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BCFFFD" w14:textId="3FD7A683" w:rsidR="004B6D22" w:rsidRDefault="004B6D22" w:rsidP="004B6D22">
      <w:pPr>
        <w:jc w:val="both"/>
        <w:rPr>
          <w:rFonts w:ascii="Times New Roman" w:hAnsi="Times New Roman" w:cs="Times New Roman"/>
          <w:b/>
          <w:sz w:val="24"/>
          <w:szCs w:val="24"/>
        </w:rPr>
      </w:pPr>
      <w:r>
        <w:t>УДК 62</w:t>
      </w:r>
      <w:r w:rsidR="00386C72">
        <w:t>0</w:t>
      </w:r>
      <w:r>
        <w:t>.</w:t>
      </w:r>
      <w:r w:rsidR="00386C72">
        <w:t>97</w:t>
      </w:r>
    </w:p>
    <w:p w14:paraId="5B1B7AF6" w14:textId="662F4C25" w:rsidR="00D311FF" w:rsidRPr="00394398" w:rsidRDefault="008C0BCE" w:rsidP="00D311FF">
      <w:pPr>
        <w:pStyle w:val="a3"/>
        <w:jc w:val="center"/>
        <w:rPr>
          <w:rFonts w:ascii="Times New Roman" w:hAnsi="Times New Roman" w:cs="Times New Roman"/>
          <w:b/>
          <w:sz w:val="24"/>
          <w:szCs w:val="24"/>
        </w:rPr>
      </w:pPr>
      <w:r w:rsidRPr="00394398">
        <w:rPr>
          <w:rFonts w:ascii="Times New Roman" w:hAnsi="Times New Roman" w:cs="Times New Roman"/>
          <w:b/>
          <w:sz w:val="24"/>
          <w:szCs w:val="24"/>
        </w:rPr>
        <w:t>РАЗРАБОТКА АВТОМАТИЗИРОВАННОЙ СИСТЕМЫ ОРИЕНТИРОВАНИЯ СОЛНЕЧНЫХ ПАНЕЛЕЙ ДЛЯ ПЛАВУЧИХ ЭЛЕКТРОСТАНЦИЙ</w:t>
      </w:r>
    </w:p>
    <w:p w14:paraId="48492335" w14:textId="77777777" w:rsidR="00D311FF" w:rsidRPr="00E30B36" w:rsidRDefault="00D311FF" w:rsidP="00D311FF">
      <w:pPr>
        <w:pStyle w:val="a3"/>
        <w:jc w:val="center"/>
        <w:rPr>
          <w:rFonts w:ascii="Times New Roman" w:hAnsi="Times New Roman" w:cs="Times New Roman"/>
          <w:sz w:val="24"/>
          <w:szCs w:val="24"/>
        </w:rPr>
      </w:pPr>
    </w:p>
    <w:p w14:paraId="25850136" w14:textId="50C472C1" w:rsidR="00171E6E" w:rsidRPr="009D3E3A" w:rsidRDefault="009D3E3A" w:rsidP="009D3E3A">
      <w:pPr>
        <w:pStyle w:val="a3"/>
        <w:jc w:val="right"/>
        <w:rPr>
          <w:rFonts w:ascii="Times New Roman" w:hAnsi="Times New Roman" w:cs="Times New Roman"/>
          <w:b/>
          <w:i/>
          <w:sz w:val="24"/>
          <w:szCs w:val="24"/>
        </w:rPr>
      </w:pPr>
      <w:r w:rsidRPr="009D3E3A">
        <w:rPr>
          <w:rFonts w:ascii="Times New Roman" w:hAnsi="Times New Roman" w:cs="Times New Roman"/>
          <w:b/>
          <w:i/>
          <w:sz w:val="24"/>
          <w:szCs w:val="24"/>
        </w:rPr>
        <w:t>Гаранин М.Е., Федянин В.Я.</w:t>
      </w:r>
    </w:p>
    <w:p w14:paraId="3BCD1302" w14:textId="525F9375" w:rsidR="00FA07B8" w:rsidRDefault="009D3E3A" w:rsidP="009D3E3A">
      <w:pPr>
        <w:pStyle w:val="a3"/>
        <w:tabs>
          <w:tab w:val="left" w:pos="7140"/>
        </w:tabs>
        <w:jc w:val="right"/>
        <w:rPr>
          <w:rFonts w:ascii="Times New Roman" w:eastAsia="MS Mincho" w:hAnsi="Times New Roman" w:cs="Times New Roman"/>
          <w:i/>
          <w:noProof/>
          <w:sz w:val="24"/>
          <w:szCs w:val="24"/>
        </w:rPr>
      </w:pPr>
      <w:r w:rsidRPr="00546A26">
        <w:rPr>
          <w:rFonts w:ascii="Times New Roman" w:eastAsia="MS Mincho" w:hAnsi="Times New Roman" w:cs="Times New Roman"/>
          <w:i/>
          <w:noProof/>
          <w:sz w:val="24"/>
          <w:szCs w:val="24"/>
        </w:rPr>
        <w:t>РФ, Барнаул, ФГБОУ ВО АлтГТУ им. И.И Ползунова</w:t>
      </w:r>
    </w:p>
    <w:p w14:paraId="37A8D183" w14:textId="77777777" w:rsidR="009D3E3A" w:rsidRDefault="009D3E3A" w:rsidP="009D3E3A">
      <w:pPr>
        <w:pStyle w:val="a3"/>
        <w:tabs>
          <w:tab w:val="left" w:pos="7140"/>
        </w:tabs>
        <w:jc w:val="right"/>
        <w:rPr>
          <w:rFonts w:ascii="Times New Roman" w:hAnsi="Times New Roman" w:cs="Times New Roman"/>
          <w:i/>
          <w:sz w:val="20"/>
          <w:szCs w:val="20"/>
        </w:rPr>
      </w:pPr>
    </w:p>
    <w:p w14:paraId="455F179B" w14:textId="118EFA8E" w:rsidR="00775FA6" w:rsidRDefault="00D311FF" w:rsidP="00D311FF">
      <w:pPr>
        <w:pStyle w:val="a3"/>
        <w:ind w:firstLine="709"/>
        <w:jc w:val="both"/>
        <w:rPr>
          <w:rFonts w:ascii="Times New Roman" w:hAnsi="Times New Roman" w:cs="Times New Roman"/>
          <w:i/>
          <w:sz w:val="20"/>
          <w:szCs w:val="20"/>
        </w:rPr>
      </w:pPr>
      <w:r>
        <w:rPr>
          <w:rFonts w:ascii="Times New Roman" w:hAnsi="Times New Roman" w:cs="Times New Roman"/>
          <w:i/>
          <w:sz w:val="20"/>
          <w:szCs w:val="20"/>
        </w:rPr>
        <w:t xml:space="preserve">Возобновляемые </w:t>
      </w:r>
      <w:r w:rsidR="009F001F">
        <w:rPr>
          <w:rFonts w:ascii="Times New Roman" w:hAnsi="Times New Roman" w:cs="Times New Roman"/>
          <w:i/>
          <w:sz w:val="20"/>
          <w:szCs w:val="20"/>
        </w:rPr>
        <w:t>источники являются перспективными</w:t>
      </w:r>
      <w:r>
        <w:rPr>
          <w:rFonts w:ascii="Times New Roman" w:hAnsi="Times New Roman" w:cs="Times New Roman"/>
          <w:i/>
          <w:sz w:val="20"/>
          <w:szCs w:val="20"/>
        </w:rPr>
        <w:t xml:space="preserve"> и </w:t>
      </w:r>
      <w:r w:rsidR="009F001F">
        <w:rPr>
          <w:rFonts w:ascii="Times New Roman" w:hAnsi="Times New Roman" w:cs="Times New Roman"/>
          <w:i/>
          <w:sz w:val="20"/>
          <w:szCs w:val="20"/>
        </w:rPr>
        <w:t>экологически</w:t>
      </w:r>
      <w:r>
        <w:rPr>
          <w:rFonts w:ascii="Times New Roman" w:hAnsi="Times New Roman" w:cs="Times New Roman"/>
          <w:i/>
          <w:sz w:val="20"/>
          <w:szCs w:val="20"/>
        </w:rPr>
        <w:t xml:space="preserve"> чистым</w:t>
      </w:r>
      <w:r w:rsidR="009F001F">
        <w:rPr>
          <w:rFonts w:ascii="Times New Roman" w:hAnsi="Times New Roman" w:cs="Times New Roman"/>
          <w:i/>
          <w:sz w:val="20"/>
          <w:szCs w:val="20"/>
        </w:rPr>
        <w:t>и</w:t>
      </w:r>
      <w:r>
        <w:rPr>
          <w:rFonts w:ascii="Times New Roman" w:hAnsi="Times New Roman" w:cs="Times New Roman"/>
          <w:i/>
          <w:sz w:val="20"/>
          <w:szCs w:val="20"/>
        </w:rPr>
        <w:t xml:space="preserve"> источник</w:t>
      </w:r>
      <w:r w:rsidR="009F001F">
        <w:rPr>
          <w:rFonts w:ascii="Times New Roman" w:hAnsi="Times New Roman" w:cs="Times New Roman"/>
          <w:i/>
          <w:sz w:val="20"/>
          <w:szCs w:val="20"/>
        </w:rPr>
        <w:t>ами</w:t>
      </w:r>
      <w:r>
        <w:rPr>
          <w:rFonts w:ascii="Times New Roman" w:hAnsi="Times New Roman" w:cs="Times New Roman"/>
          <w:i/>
          <w:sz w:val="20"/>
          <w:szCs w:val="20"/>
        </w:rPr>
        <w:t xml:space="preserve"> электроэнергии.</w:t>
      </w:r>
      <w:r w:rsidR="008C0BCE">
        <w:rPr>
          <w:rFonts w:ascii="Times New Roman" w:hAnsi="Times New Roman" w:cs="Times New Roman"/>
          <w:i/>
          <w:sz w:val="20"/>
          <w:szCs w:val="20"/>
        </w:rPr>
        <w:t xml:space="preserve"> В настоящее время набираю</w:t>
      </w:r>
      <w:r w:rsidR="00866911">
        <w:rPr>
          <w:rFonts w:ascii="Times New Roman" w:hAnsi="Times New Roman" w:cs="Times New Roman"/>
          <w:i/>
          <w:sz w:val="20"/>
          <w:szCs w:val="20"/>
        </w:rPr>
        <w:t>т</w:t>
      </w:r>
      <w:r w:rsidR="008C0BCE">
        <w:rPr>
          <w:rFonts w:ascii="Times New Roman" w:hAnsi="Times New Roman" w:cs="Times New Roman"/>
          <w:i/>
          <w:sz w:val="20"/>
          <w:szCs w:val="20"/>
        </w:rPr>
        <w:t xml:space="preserve"> популярность плавучие солнечные электростанции, расположенные на поверхности озер и водохранилищ. Для увеличения эффективности плавучей солнечной электростанции возникает необходимость в создании автоматизированной системы ориентирования солнечных панелей.  </w:t>
      </w:r>
    </w:p>
    <w:p w14:paraId="6C197404" w14:textId="77777777" w:rsidR="00D311FF" w:rsidRPr="00451A6C" w:rsidRDefault="00D311FF" w:rsidP="00EC2E46">
      <w:pPr>
        <w:pStyle w:val="a3"/>
        <w:ind w:firstLine="709"/>
        <w:jc w:val="both"/>
        <w:rPr>
          <w:rFonts w:ascii="Times New Roman" w:hAnsi="Times New Roman" w:cs="Times New Roman"/>
          <w:i/>
          <w:sz w:val="20"/>
          <w:szCs w:val="20"/>
        </w:rPr>
      </w:pPr>
      <w:r w:rsidRPr="008D5D45">
        <w:rPr>
          <w:rFonts w:ascii="Times New Roman" w:hAnsi="Times New Roman" w:cs="Times New Roman"/>
          <w:b/>
          <w:i/>
          <w:sz w:val="20"/>
          <w:szCs w:val="20"/>
        </w:rPr>
        <w:t>Ключевые слова</w:t>
      </w:r>
      <w:r>
        <w:rPr>
          <w:rFonts w:ascii="Times New Roman" w:hAnsi="Times New Roman" w:cs="Times New Roman"/>
          <w:i/>
          <w:sz w:val="20"/>
          <w:szCs w:val="20"/>
        </w:rPr>
        <w:t>: возобновляемые источники энергии, солнечная радиация</w:t>
      </w:r>
      <w:r w:rsidR="00EC2E46">
        <w:rPr>
          <w:rFonts w:ascii="Times New Roman" w:hAnsi="Times New Roman" w:cs="Times New Roman"/>
          <w:i/>
          <w:sz w:val="20"/>
          <w:szCs w:val="20"/>
        </w:rPr>
        <w:t xml:space="preserve"> (</w:t>
      </w:r>
      <w:proofErr w:type="gramStart"/>
      <w:r w:rsidR="00EC2E46">
        <w:rPr>
          <w:rFonts w:ascii="Times New Roman" w:hAnsi="Times New Roman" w:cs="Times New Roman"/>
          <w:i/>
          <w:sz w:val="20"/>
          <w:szCs w:val="20"/>
        </w:rPr>
        <w:t>СР</w:t>
      </w:r>
      <w:proofErr w:type="gramEnd"/>
      <w:r w:rsidR="00EC2E46">
        <w:rPr>
          <w:rFonts w:ascii="Times New Roman" w:hAnsi="Times New Roman" w:cs="Times New Roman"/>
          <w:i/>
          <w:sz w:val="20"/>
          <w:szCs w:val="20"/>
        </w:rPr>
        <w:t>)</w:t>
      </w:r>
      <w:r>
        <w:rPr>
          <w:rFonts w:ascii="Times New Roman" w:hAnsi="Times New Roman" w:cs="Times New Roman"/>
          <w:i/>
          <w:sz w:val="20"/>
          <w:szCs w:val="20"/>
        </w:rPr>
        <w:t>, солнечн</w:t>
      </w:r>
      <w:r w:rsidR="002E66E3">
        <w:rPr>
          <w:rFonts w:ascii="Times New Roman" w:hAnsi="Times New Roman" w:cs="Times New Roman"/>
          <w:i/>
          <w:sz w:val="20"/>
          <w:szCs w:val="20"/>
        </w:rPr>
        <w:t>ые панели, солнечные коллекторы, системы слежения.</w:t>
      </w:r>
    </w:p>
    <w:p w14:paraId="3364DDFD" w14:textId="77777777" w:rsidR="009D3E3A" w:rsidRPr="009D3E3A" w:rsidRDefault="009D3E3A" w:rsidP="009D3E3A">
      <w:pPr>
        <w:pStyle w:val="a3"/>
        <w:rPr>
          <w:rFonts w:ascii="Times New Roman" w:hAnsi="Times New Roman" w:cs="Times New Roman"/>
        </w:rPr>
      </w:pPr>
    </w:p>
    <w:p w14:paraId="7CC149E6" w14:textId="77777777" w:rsidR="00344ABA" w:rsidRPr="00985EC3" w:rsidRDefault="00344ABA" w:rsidP="00344ABA">
      <w:pPr>
        <w:pStyle w:val="1"/>
        <w:spacing w:line="240" w:lineRule="auto"/>
        <w:rPr>
          <w:sz w:val="24"/>
          <w:szCs w:val="24"/>
          <w:lang w:val="ru-RU"/>
        </w:rPr>
      </w:pPr>
      <w:r>
        <w:rPr>
          <w:sz w:val="24"/>
          <w:szCs w:val="24"/>
          <w:lang w:val="ru-RU"/>
        </w:rPr>
        <w:t>Расположение солнечных электростанций на воде имеет ряд преимуществ, таких как: увеличение отраженной составляющей солнечной  радиации за счет падения солнечных лучей от поверхности воды, сохранение полезных территорий земли, уменьшение испарения и предотвращение заболачивание  водоемов.[1]</w:t>
      </w:r>
    </w:p>
    <w:p w14:paraId="7CC6C6D9" w14:textId="2972DA8A" w:rsidR="00344ABA" w:rsidRPr="00DA7BEB" w:rsidRDefault="00075834" w:rsidP="00344ABA">
      <w:pPr>
        <w:pStyle w:val="1"/>
        <w:spacing w:line="240" w:lineRule="auto"/>
        <w:rPr>
          <w:rStyle w:val="10"/>
          <w:sz w:val="24"/>
          <w:szCs w:val="24"/>
          <w:lang w:val="ru-RU"/>
        </w:rPr>
      </w:pPr>
      <w:r>
        <w:rPr>
          <w:sz w:val="24"/>
          <w:szCs w:val="24"/>
          <w:lang w:val="ru-RU"/>
        </w:rPr>
        <w:t xml:space="preserve">Произведем расчет прихода солнечной радиации на фотоэлектрический модуль </w:t>
      </w:r>
      <w:r w:rsidR="00FA44CB">
        <w:rPr>
          <w:sz w:val="24"/>
          <w:szCs w:val="24"/>
          <w:lang w:val="ru-RU"/>
        </w:rPr>
        <w:t xml:space="preserve">(ФМ) </w:t>
      </w:r>
      <w:r>
        <w:rPr>
          <w:sz w:val="24"/>
          <w:szCs w:val="24"/>
          <w:lang w:val="ru-RU"/>
        </w:rPr>
        <w:t>по методике, разработанной в Алтайском государственном техническом университете им И.И. Ползунова. Солнечная радиация</w:t>
      </w:r>
      <w:r w:rsidR="00CD74CA">
        <w:rPr>
          <w:sz w:val="24"/>
          <w:szCs w:val="24"/>
          <w:lang w:val="ru-RU"/>
        </w:rPr>
        <w:t xml:space="preserve"> (</w:t>
      </w:r>
      <w:proofErr w:type="gramStart"/>
      <w:r w:rsidR="00CD74CA">
        <w:rPr>
          <w:sz w:val="24"/>
          <w:szCs w:val="24"/>
          <w:lang w:val="ru-RU"/>
        </w:rPr>
        <w:t>СР</w:t>
      </w:r>
      <w:proofErr w:type="gramEnd"/>
      <w:r w:rsidR="00CD74CA">
        <w:rPr>
          <w:sz w:val="24"/>
          <w:szCs w:val="24"/>
          <w:lang w:val="ru-RU"/>
        </w:rPr>
        <w:t xml:space="preserve">) </w:t>
      </w:r>
      <w:r>
        <w:rPr>
          <w:sz w:val="24"/>
          <w:szCs w:val="24"/>
          <w:lang w:val="ru-RU"/>
        </w:rPr>
        <w:t>поступа</w:t>
      </w:r>
      <w:r w:rsidR="00CD74CA">
        <w:rPr>
          <w:sz w:val="24"/>
          <w:szCs w:val="24"/>
          <w:lang w:val="ru-RU"/>
        </w:rPr>
        <w:t>ет</w:t>
      </w:r>
      <w:r>
        <w:rPr>
          <w:sz w:val="24"/>
          <w:szCs w:val="24"/>
          <w:lang w:val="ru-RU"/>
        </w:rPr>
        <w:t xml:space="preserve"> на </w:t>
      </w:r>
      <w:r w:rsidR="000E7B37">
        <w:rPr>
          <w:sz w:val="24"/>
          <w:szCs w:val="24"/>
          <w:lang w:val="ru-RU"/>
        </w:rPr>
        <w:t>ФМ</w:t>
      </w:r>
      <w:r w:rsidR="00344ABA" w:rsidRPr="00DA7BEB">
        <w:rPr>
          <w:sz w:val="24"/>
          <w:szCs w:val="24"/>
        </w:rPr>
        <w:t xml:space="preserve"> в виде трех составляющих: </w:t>
      </w:r>
      <w:r w:rsidR="00344ABA" w:rsidRPr="00DA7BEB">
        <w:rPr>
          <w:rStyle w:val="10"/>
          <w:sz w:val="24"/>
          <w:szCs w:val="24"/>
        </w:rPr>
        <w:t>прямая, рассеянная и отраженная</w:t>
      </w:r>
      <w:r w:rsidR="00344ABA" w:rsidRPr="00E37827">
        <w:rPr>
          <w:rStyle w:val="10"/>
          <w:sz w:val="24"/>
          <w:szCs w:val="24"/>
          <w:lang w:val="ru-RU"/>
        </w:rPr>
        <w:t xml:space="preserve"> [1]</w:t>
      </w:r>
      <w:r w:rsidR="00344ABA" w:rsidRPr="00DA7BEB">
        <w:rPr>
          <w:rStyle w:val="10"/>
          <w:sz w:val="24"/>
          <w:szCs w:val="24"/>
        </w:rPr>
        <w:t>. Суммарн</w:t>
      </w:r>
      <w:r w:rsidR="00344ABA">
        <w:rPr>
          <w:rStyle w:val="10"/>
          <w:sz w:val="24"/>
          <w:szCs w:val="24"/>
          <w:lang w:val="ru-RU"/>
        </w:rPr>
        <w:t>ая</w:t>
      </w:r>
      <w:r w:rsidR="00344ABA" w:rsidRPr="00DA7BEB">
        <w:rPr>
          <w:rStyle w:val="10"/>
          <w:sz w:val="24"/>
          <w:szCs w:val="24"/>
        </w:rPr>
        <w:t xml:space="preserve"> </w:t>
      </w:r>
      <w:r w:rsidR="00344ABA" w:rsidRPr="00DA7BEB">
        <w:rPr>
          <w:rStyle w:val="10"/>
          <w:sz w:val="24"/>
          <w:szCs w:val="24"/>
          <w:lang w:val="en-US"/>
        </w:rPr>
        <w:t>C</w:t>
      </w:r>
      <w:r w:rsidR="00CD74CA">
        <w:rPr>
          <w:rStyle w:val="10"/>
          <w:sz w:val="24"/>
          <w:szCs w:val="24"/>
          <w:lang w:val="ru-RU"/>
        </w:rPr>
        <w:t xml:space="preserve">Р </w:t>
      </w:r>
      <w:r w:rsidR="00344ABA">
        <w:rPr>
          <w:rStyle w:val="10"/>
          <w:sz w:val="24"/>
          <w:szCs w:val="24"/>
          <w:lang w:val="ru-RU"/>
        </w:rPr>
        <w:t xml:space="preserve">рассчитывается </w:t>
      </w:r>
      <w:r w:rsidR="00344ABA" w:rsidRPr="00DA7BEB">
        <w:rPr>
          <w:rStyle w:val="10"/>
          <w:sz w:val="24"/>
          <w:szCs w:val="24"/>
        </w:rPr>
        <w:t>следующим образом:</w:t>
      </w:r>
    </w:p>
    <w:p w14:paraId="70C76D0A" w14:textId="77777777" w:rsidR="00344ABA" w:rsidRPr="00DA7BEB" w:rsidRDefault="004713A5" w:rsidP="00344ABA">
      <w:pPr>
        <w:pStyle w:val="1"/>
        <w:jc w:val="right"/>
        <w:rPr>
          <w:rStyle w:val="10"/>
          <w:sz w:val="24"/>
          <w:szCs w:val="24"/>
        </w:rPr>
      </w:pPr>
      <m:oMath>
        <m:sSub>
          <m:sSubPr>
            <m:ctrlPr>
              <w:rPr>
                <w:rStyle w:val="10"/>
                <w:rFonts w:ascii="Cambria Math" w:hAnsi="Cambria Math"/>
                <w:i/>
                <w:sz w:val="24"/>
                <w:szCs w:val="24"/>
              </w:rPr>
            </m:ctrlPr>
          </m:sSubPr>
          <m:e>
            <m:r>
              <w:rPr>
                <w:rStyle w:val="10"/>
                <w:rFonts w:ascii="Cambria Math" w:hAnsi="Cambria Math"/>
                <w:sz w:val="24"/>
                <w:szCs w:val="24"/>
              </w:rPr>
              <m:t>R</m:t>
            </m:r>
          </m:e>
          <m:sub>
            <m:r>
              <w:rPr>
                <w:rStyle w:val="10"/>
                <w:rFonts w:ascii="Cambria Math" w:hAnsi="Cambria Math"/>
                <w:sz w:val="24"/>
                <w:szCs w:val="24"/>
              </w:rPr>
              <m:t>Ʃ</m:t>
            </m:r>
          </m:sub>
        </m:sSub>
        <m:d>
          <m:dPr>
            <m:ctrlPr>
              <w:rPr>
                <w:rStyle w:val="10"/>
                <w:rFonts w:ascii="Cambria Math" w:hAnsi="Cambria Math"/>
                <w:i/>
                <w:sz w:val="24"/>
                <w:szCs w:val="24"/>
              </w:rPr>
            </m:ctrlPr>
          </m:dPr>
          <m:e>
            <m:r>
              <w:rPr>
                <w:rStyle w:val="10"/>
                <w:rFonts w:ascii="Cambria Math" w:hAnsi="Cambria Math"/>
                <w:sz w:val="24"/>
                <w:szCs w:val="24"/>
              </w:rPr>
              <m:t>t</m:t>
            </m:r>
          </m:e>
        </m:d>
        <m:r>
          <w:rPr>
            <w:rStyle w:val="10"/>
            <w:rFonts w:ascii="Cambria Math" w:hAnsi="Cambria Math"/>
            <w:sz w:val="24"/>
            <w:szCs w:val="24"/>
          </w:rPr>
          <m:t>=</m:t>
        </m:r>
        <m:sSub>
          <m:sSubPr>
            <m:ctrlPr>
              <w:rPr>
                <w:rStyle w:val="10"/>
                <w:rFonts w:ascii="Cambria Math" w:hAnsi="Cambria Math"/>
                <w:i/>
                <w:sz w:val="24"/>
                <w:szCs w:val="24"/>
              </w:rPr>
            </m:ctrlPr>
          </m:sSubPr>
          <m:e>
            <m:r>
              <w:rPr>
                <w:rStyle w:val="10"/>
                <w:rFonts w:ascii="Cambria Math" w:hAnsi="Cambria Math"/>
                <w:sz w:val="24"/>
                <w:szCs w:val="24"/>
              </w:rPr>
              <m:t>R</m:t>
            </m:r>
          </m:e>
          <m:sub>
            <m:r>
              <w:rPr>
                <w:rStyle w:val="10"/>
                <w:rFonts w:ascii="Cambria Math" w:hAnsi="Cambria Math"/>
                <w:sz w:val="24"/>
                <w:szCs w:val="24"/>
              </w:rPr>
              <m:t>пр</m:t>
            </m:r>
          </m:sub>
        </m:sSub>
        <m:d>
          <m:dPr>
            <m:ctrlPr>
              <w:rPr>
                <w:rStyle w:val="10"/>
                <w:rFonts w:ascii="Cambria Math" w:hAnsi="Cambria Math"/>
                <w:i/>
                <w:sz w:val="24"/>
                <w:szCs w:val="24"/>
              </w:rPr>
            </m:ctrlPr>
          </m:dPr>
          <m:e>
            <m:r>
              <w:rPr>
                <w:rStyle w:val="10"/>
                <w:rFonts w:ascii="Cambria Math" w:hAnsi="Cambria Math"/>
                <w:sz w:val="24"/>
                <w:szCs w:val="24"/>
              </w:rPr>
              <m:t>t</m:t>
            </m:r>
            <m:ctrlPr>
              <w:rPr>
                <w:rStyle w:val="10"/>
                <w:rFonts w:ascii="Cambria Math" w:hAnsi="Cambria Math"/>
                <w:i/>
                <w:sz w:val="24"/>
                <w:szCs w:val="24"/>
                <w:lang w:val="en-US"/>
              </w:rPr>
            </m:ctrlPr>
          </m:e>
        </m:d>
        <m:r>
          <w:rPr>
            <w:rStyle w:val="10"/>
            <w:rFonts w:ascii="Cambria Math" w:hAnsi="Cambria Math"/>
            <w:sz w:val="24"/>
            <w:szCs w:val="24"/>
          </w:rPr>
          <m:t>+</m:t>
        </m:r>
        <m:sSub>
          <m:sSubPr>
            <m:ctrlPr>
              <w:rPr>
                <w:rStyle w:val="10"/>
                <w:rFonts w:ascii="Cambria Math" w:hAnsi="Cambria Math"/>
                <w:i/>
                <w:sz w:val="24"/>
                <w:szCs w:val="24"/>
                <w:lang w:val="en-US"/>
              </w:rPr>
            </m:ctrlPr>
          </m:sSubPr>
          <m:e>
            <m:r>
              <w:rPr>
                <w:rStyle w:val="10"/>
                <w:rFonts w:ascii="Cambria Math" w:hAnsi="Cambria Math"/>
                <w:sz w:val="24"/>
                <w:szCs w:val="24"/>
              </w:rPr>
              <m:t>R</m:t>
            </m:r>
          </m:e>
          <m:sub>
            <m:r>
              <w:rPr>
                <w:rStyle w:val="10"/>
                <w:rFonts w:ascii="Cambria Math" w:hAnsi="Cambria Math"/>
                <w:sz w:val="24"/>
                <w:szCs w:val="24"/>
              </w:rPr>
              <m:t>д</m:t>
            </m:r>
          </m:sub>
        </m:sSub>
        <m:r>
          <w:rPr>
            <w:rStyle w:val="10"/>
            <w:rFonts w:ascii="Cambria Math" w:hAnsi="Cambria Math"/>
            <w:sz w:val="24"/>
            <w:szCs w:val="24"/>
          </w:rPr>
          <m:t>(t)+</m:t>
        </m:r>
        <m:sSub>
          <m:sSubPr>
            <m:ctrlPr>
              <w:rPr>
                <w:rStyle w:val="10"/>
                <w:rFonts w:ascii="Cambria Math" w:hAnsi="Cambria Math"/>
                <w:i/>
                <w:sz w:val="24"/>
                <w:szCs w:val="24"/>
                <w:lang w:val="en-US"/>
              </w:rPr>
            </m:ctrlPr>
          </m:sSubPr>
          <m:e>
            <m:r>
              <w:rPr>
                <w:rStyle w:val="10"/>
                <w:rFonts w:ascii="Cambria Math" w:hAnsi="Cambria Math"/>
                <w:sz w:val="24"/>
                <w:szCs w:val="24"/>
              </w:rPr>
              <m:t>R</m:t>
            </m:r>
          </m:e>
          <m:sub>
            <m:r>
              <w:rPr>
                <w:rStyle w:val="10"/>
                <w:rFonts w:ascii="Cambria Math" w:hAnsi="Cambria Math"/>
                <w:sz w:val="24"/>
                <w:szCs w:val="24"/>
              </w:rPr>
              <m:t>отр</m:t>
            </m:r>
          </m:sub>
        </m:sSub>
        <m:r>
          <w:rPr>
            <w:rStyle w:val="10"/>
            <w:rFonts w:ascii="Cambria Math" w:hAnsi="Cambria Math"/>
            <w:sz w:val="24"/>
            <w:szCs w:val="24"/>
          </w:rPr>
          <m:t>(t)</m:t>
        </m:r>
      </m:oMath>
      <w:r w:rsidR="00344ABA" w:rsidRPr="00DA7BEB">
        <w:rPr>
          <w:rStyle w:val="10"/>
          <w:rFonts w:eastAsiaTheme="minorEastAsia"/>
          <w:i/>
          <w:sz w:val="24"/>
          <w:szCs w:val="24"/>
        </w:rPr>
        <w:t xml:space="preserve">;                 </w:t>
      </w:r>
      <w:r w:rsidR="00344ABA" w:rsidRPr="00655544">
        <w:rPr>
          <w:rStyle w:val="10"/>
          <w:rFonts w:eastAsiaTheme="minorEastAsia"/>
          <w:i/>
          <w:sz w:val="24"/>
          <w:szCs w:val="24"/>
          <w:lang w:val="ru-RU"/>
        </w:rPr>
        <w:t xml:space="preserve">             </w:t>
      </w:r>
      <w:r w:rsidR="00344ABA" w:rsidRPr="00DA7BEB">
        <w:rPr>
          <w:rStyle w:val="10"/>
          <w:rFonts w:eastAsiaTheme="minorEastAsia"/>
          <w:i/>
          <w:sz w:val="24"/>
          <w:szCs w:val="24"/>
        </w:rPr>
        <w:t xml:space="preserve">              </w:t>
      </w:r>
      <w:r w:rsidR="00344ABA" w:rsidRPr="00DA7BEB">
        <w:rPr>
          <w:rStyle w:val="10"/>
          <w:rFonts w:eastAsiaTheme="minorEastAsia"/>
          <w:sz w:val="24"/>
          <w:szCs w:val="24"/>
        </w:rPr>
        <w:t>(1)</w:t>
      </w:r>
    </w:p>
    <w:p w14:paraId="2DAEFC5D" w14:textId="77777777" w:rsidR="00344ABA" w:rsidRPr="00DA7BEB" w:rsidRDefault="00344ABA" w:rsidP="00344ABA">
      <w:pPr>
        <w:pStyle w:val="1"/>
        <w:spacing w:line="240" w:lineRule="auto"/>
        <w:rPr>
          <w:rStyle w:val="10"/>
          <w:rFonts w:eastAsiaTheme="minorEastAsia"/>
          <w:sz w:val="24"/>
          <w:szCs w:val="24"/>
          <w:lang w:val="ru-RU"/>
        </w:rPr>
      </w:pPr>
      <w:r w:rsidRPr="00DA7BEB">
        <w:rPr>
          <w:rStyle w:val="10"/>
          <w:sz w:val="24"/>
          <w:szCs w:val="24"/>
        </w:rPr>
        <w:t xml:space="preserve">           </w:t>
      </w:r>
      <w:r>
        <w:rPr>
          <w:rStyle w:val="10"/>
          <w:sz w:val="24"/>
          <w:szCs w:val="24"/>
          <w:lang w:val="ru-RU"/>
        </w:rPr>
        <w:t>г</w:t>
      </w:r>
      <w:r w:rsidRPr="00DA7BEB">
        <w:rPr>
          <w:rStyle w:val="10"/>
          <w:sz w:val="24"/>
          <w:szCs w:val="24"/>
        </w:rPr>
        <w:t xml:space="preserve">де  </w:t>
      </w:r>
      <m:oMath>
        <m:sSub>
          <m:sSubPr>
            <m:ctrlPr>
              <w:rPr>
                <w:rStyle w:val="10"/>
                <w:rFonts w:ascii="Cambria Math" w:hAnsi="Cambria Math"/>
                <w:i/>
                <w:sz w:val="24"/>
                <w:szCs w:val="24"/>
              </w:rPr>
            </m:ctrlPr>
          </m:sSubPr>
          <m:e>
            <m:r>
              <w:rPr>
                <w:rStyle w:val="10"/>
                <w:rFonts w:ascii="Cambria Math" w:hAnsi="Cambria Math"/>
                <w:sz w:val="24"/>
                <w:szCs w:val="24"/>
              </w:rPr>
              <m:t>R</m:t>
            </m:r>
          </m:e>
          <m:sub>
            <m:r>
              <w:rPr>
                <w:rStyle w:val="10"/>
                <w:rFonts w:ascii="Cambria Math" w:hAnsi="Cambria Math"/>
                <w:sz w:val="24"/>
                <w:szCs w:val="24"/>
              </w:rPr>
              <m:t>пр</m:t>
            </m:r>
          </m:sub>
        </m:sSub>
        <m:d>
          <m:dPr>
            <m:ctrlPr>
              <w:rPr>
                <w:rStyle w:val="10"/>
                <w:rFonts w:ascii="Cambria Math" w:hAnsi="Cambria Math"/>
                <w:i/>
                <w:sz w:val="24"/>
                <w:szCs w:val="24"/>
              </w:rPr>
            </m:ctrlPr>
          </m:dPr>
          <m:e>
            <m:r>
              <w:rPr>
                <w:rStyle w:val="10"/>
                <w:rFonts w:ascii="Cambria Math" w:hAnsi="Cambria Math"/>
                <w:sz w:val="24"/>
                <w:szCs w:val="24"/>
              </w:rPr>
              <m:t>t</m:t>
            </m:r>
            <m:ctrlPr>
              <w:rPr>
                <w:rStyle w:val="10"/>
                <w:rFonts w:ascii="Cambria Math" w:hAnsi="Cambria Math"/>
                <w:i/>
                <w:sz w:val="24"/>
                <w:szCs w:val="24"/>
                <w:lang w:val="en-US"/>
              </w:rPr>
            </m:ctrlPr>
          </m:e>
        </m:d>
        <m:r>
          <w:rPr>
            <w:rStyle w:val="10"/>
            <w:rFonts w:ascii="Cambria Math" w:hAnsi="Cambria Math"/>
            <w:sz w:val="24"/>
            <w:szCs w:val="24"/>
            <w:lang w:val="ru-RU"/>
          </w:rPr>
          <m:t xml:space="preserve"> –</m:t>
        </m:r>
      </m:oMath>
      <w:r w:rsidRPr="00DA7BEB">
        <w:rPr>
          <w:rStyle w:val="10"/>
          <w:rFonts w:eastAsiaTheme="minorEastAsia"/>
          <w:sz w:val="24"/>
          <w:szCs w:val="24"/>
        </w:rPr>
        <w:t xml:space="preserve"> прямая составляющая С</w:t>
      </w:r>
      <w:r>
        <w:rPr>
          <w:rStyle w:val="10"/>
          <w:rFonts w:eastAsiaTheme="minorEastAsia"/>
          <w:sz w:val="24"/>
          <w:szCs w:val="24"/>
          <w:lang w:val="ru-RU"/>
        </w:rPr>
        <w:t>Р</w:t>
      </w:r>
      <w:r w:rsidRPr="00DA7BEB">
        <w:rPr>
          <w:rStyle w:val="10"/>
          <w:rFonts w:eastAsiaTheme="minorEastAsia"/>
          <w:sz w:val="24"/>
          <w:szCs w:val="24"/>
          <w:lang w:val="ru-RU"/>
        </w:rPr>
        <w:t>;</w:t>
      </w:r>
    </w:p>
    <w:p w14:paraId="2D144CA2" w14:textId="07BB5F37" w:rsidR="00344ABA" w:rsidRPr="00DA7BEB" w:rsidRDefault="00344ABA" w:rsidP="00344ABA">
      <w:pPr>
        <w:pStyle w:val="1"/>
        <w:spacing w:line="240" w:lineRule="auto"/>
        <w:rPr>
          <w:rStyle w:val="10"/>
          <w:rFonts w:eastAsiaTheme="minorEastAsia"/>
          <w:sz w:val="24"/>
          <w:szCs w:val="24"/>
          <w:lang w:val="ru-RU"/>
        </w:rPr>
      </w:pPr>
      <w:r w:rsidRPr="00DA7BEB">
        <w:rPr>
          <w:rStyle w:val="10"/>
          <w:rFonts w:eastAsiaTheme="minorEastAsia"/>
          <w:sz w:val="24"/>
          <w:szCs w:val="24"/>
        </w:rPr>
        <w:t xml:space="preserve">                 </w:t>
      </w:r>
      <m:oMath>
        <m:r>
          <w:rPr>
            <w:rStyle w:val="10"/>
            <w:rFonts w:ascii="Cambria Math" w:hAnsi="Cambria Math"/>
            <w:sz w:val="24"/>
            <w:szCs w:val="24"/>
          </w:rPr>
          <m:t xml:space="preserve">  </m:t>
        </m:r>
        <m:sSub>
          <m:sSubPr>
            <m:ctrlPr>
              <w:rPr>
                <w:rStyle w:val="10"/>
                <w:rFonts w:ascii="Cambria Math" w:hAnsi="Cambria Math"/>
                <w:i/>
                <w:sz w:val="24"/>
                <w:szCs w:val="24"/>
                <w:lang w:val="en-US"/>
              </w:rPr>
            </m:ctrlPr>
          </m:sSubPr>
          <m:e>
            <m:r>
              <w:rPr>
                <w:rStyle w:val="10"/>
                <w:rFonts w:ascii="Cambria Math" w:hAnsi="Cambria Math"/>
                <w:sz w:val="24"/>
                <w:szCs w:val="24"/>
              </w:rPr>
              <m:t>R</m:t>
            </m:r>
          </m:e>
          <m:sub>
            <m:r>
              <w:rPr>
                <w:rStyle w:val="10"/>
                <w:rFonts w:ascii="Cambria Math" w:hAnsi="Cambria Math"/>
                <w:sz w:val="24"/>
                <w:szCs w:val="24"/>
              </w:rPr>
              <m:t>д</m:t>
            </m:r>
          </m:sub>
        </m:sSub>
        <m:d>
          <m:dPr>
            <m:ctrlPr>
              <w:rPr>
                <w:rStyle w:val="10"/>
                <w:rFonts w:ascii="Cambria Math" w:hAnsi="Cambria Math"/>
                <w:i/>
                <w:sz w:val="24"/>
                <w:szCs w:val="24"/>
              </w:rPr>
            </m:ctrlPr>
          </m:dPr>
          <m:e>
            <m:r>
              <w:rPr>
                <w:rStyle w:val="10"/>
                <w:rFonts w:ascii="Cambria Math" w:hAnsi="Cambria Math"/>
                <w:sz w:val="24"/>
                <w:szCs w:val="24"/>
              </w:rPr>
              <m:t>t</m:t>
            </m:r>
          </m:e>
        </m:d>
        <m:r>
          <w:rPr>
            <w:rStyle w:val="10"/>
            <w:rFonts w:ascii="Cambria Math" w:hAnsi="Cambria Math"/>
            <w:sz w:val="24"/>
            <w:szCs w:val="24"/>
          </w:rPr>
          <m:t xml:space="preserve"> –</m:t>
        </m:r>
      </m:oMath>
      <w:r>
        <w:rPr>
          <w:rStyle w:val="10"/>
          <w:rFonts w:eastAsiaTheme="minorEastAsia"/>
          <w:sz w:val="24"/>
          <w:szCs w:val="24"/>
          <w:lang w:val="ru-RU"/>
        </w:rPr>
        <w:t xml:space="preserve"> </w:t>
      </w:r>
      <w:r w:rsidRPr="00DA7BEB">
        <w:rPr>
          <w:rStyle w:val="10"/>
          <w:rFonts w:eastAsiaTheme="minorEastAsia"/>
          <w:sz w:val="24"/>
          <w:szCs w:val="24"/>
        </w:rPr>
        <w:t>диффузионная или рассеянная составляющая С</w:t>
      </w:r>
      <w:r>
        <w:rPr>
          <w:rStyle w:val="10"/>
          <w:rFonts w:eastAsiaTheme="minorEastAsia"/>
          <w:sz w:val="24"/>
          <w:szCs w:val="24"/>
          <w:lang w:val="ru-RU"/>
        </w:rPr>
        <w:t>Р</w:t>
      </w:r>
      <w:r w:rsidRPr="00DA7BEB">
        <w:rPr>
          <w:rStyle w:val="10"/>
          <w:rFonts w:eastAsiaTheme="minorEastAsia"/>
          <w:sz w:val="24"/>
          <w:szCs w:val="24"/>
          <w:lang w:val="ru-RU"/>
        </w:rPr>
        <w:t>;</w:t>
      </w:r>
    </w:p>
    <w:p w14:paraId="7ECCBC50" w14:textId="77777777" w:rsidR="00344ABA" w:rsidRPr="00DA7BEB" w:rsidRDefault="00344ABA" w:rsidP="00344ABA">
      <w:pPr>
        <w:pStyle w:val="1"/>
        <w:spacing w:line="240" w:lineRule="auto"/>
        <w:rPr>
          <w:sz w:val="24"/>
          <w:szCs w:val="24"/>
        </w:rPr>
      </w:pPr>
      <w:r w:rsidRPr="00DA7BEB">
        <w:rPr>
          <w:rStyle w:val="10"/>
          <w:sz w:val="24"/>
          <w:szCs w:val="24"/>
        </w:rPr>
        <w:t xml:space="preserve">                   </w:t>
      </w:r>
      <m:oMath>
        <m:sSub>
          <m:sSubPr>
            <m:ctrlPr>
              <w:rPr>
                <w:rStyle w:val="10"/>
                <w:rFonts w:ascii="Cambria Math" w:hAnsi="Cambria Math"/>
                <w:sz w:val="24"/>
                <w:szCs w:val="24"/>
              </w:rPr>
            </m:ctrlPr>
          </m:sSubPr>
          <m:e>
            <m:r>
              <w:rPr>
                <w:rStyle w:val="10"/>
                <w:rFonts w:ascii="Cambria Math" w:hAnsi="Cambria Math"/>
                <w:sz w:val="24"/>
                <w:szCs w:val="24"/>
              </w:rPr>
              <m:t>R</m:t>
            </m:r>
          </m:e>
          <m:sub>
            <m:r>
              <m:rPr>
                <m:sty m:val="p"/>
              </m:rPr>
              <w:rPr>
                <w:rStyle w:val="10"/>
                <w:rFonts w:ascii="Cambria Math" w:hAnsi="Cambria Math"/>
                <w:sz w:val="24"/>
                <w:szCs w:val="24"/>
              </w:rPr>
              <m:t>отр</m:t>
            </m:r>
          </m:sub>
        </m:sSub>
        <m:d>
          <m:dPr>
            <m:ctrlPr>
              <w:rPr>
                <w:rStyle w:val="10"/>
                <w:rFonts w:ascii="Cambria Math" w:hAnsi="Cambria Math"/>
                <w:sz w:val="24"/>
                <w:szCs w:val="24"/>
              </w:rPr>
            </m:ctrlPr>
          </m:dPr>
          <m:e>
            <m:r>
              <w:rPr>
                <w:rStyle w:val="10"/>
                <w:rFonts w:ascii="Cambria Math" w:hAnsi="Cambria Math"/>
                <w:sz w:val="24"/>
                <w:szCs w:val="24"/>
              </w:rPr>
              <m:t>t</m:t>
            </m:r>
          </m:e>
        </m:d>
        <m:r>
          <w:rPr>
            <w:rStyle w:val="10"/>
            <w:rFonts w:ascii="Cambria Math" w:hAnsi="Cambria Math"/>
            <w:sz w:val="24"/>
            <w:szCs w:val="24"/>
          </w:rPr>
          <m:t xml:space="preserve"> –</m:t>
        </m:r>
      </m:oMath>
      <w:r w:rsidRPr="00DA7BEB">
        <w:rPr>
          <w:rStyle w:val="10"/>
          <w:sz w:val="24"/>
          <w:szCs w:val="24"/>
        </w:rPr>
        <w:t xml:space="preserve"> отраженная соста</w:t>
      </w:r>
      <w:r>
        <w:rPr>
          <w:rStyle w:val="10"/>
          <w:sz w:val="24"/>
          <w:szCs w:val="24"/>
        </w:rPr>
        <w:t>вляющая С</w:t>
      </w:r>
      <w:r>
        <w:rPr>
          <w:rStyle w:val="10"/>
          <w:sz w:val="24"/>
          <w:szCs w:val="24"/>
          <w:lang w:val="ru-RU"/>
        </w:rPr>
        <w:t>Р</w:t>
      </w:r>
      <w:r>
        <w:rPr>
          <w:rStyle w:val="10"/>
          <w:sz w:val="24"/>
          <w:szCs w:val="24"/>
        </w:rPr>
        <w:t xml:space="preserve"> от поверхности</w:t>
      </w:r>
      <w:r>
        <w:rPr>
          <w:rStyle w:val="10"/>
          <w:sz w:val="24"/>
          <w:szCs w:val="24"/>
          <w:lang w:val="ru-RU"/>
        </w:rPr>
        <w:t xml:space="preserve"> З</w:t>
      </w:r>
      <w:proofErr w:type="spellStart"/>
      <w:r w:rsidRPr="00DA7BEB">
        <w:rPr>
          <w:rStyle w:val="10"/>
          <w:sz w:val="24"/>
          <w:szCs w:val="24"/>
        </w:rPr>
        <w:t>емли</w:t>
      </w:r>
      <w:proofErr w:type="spellEnd"/>
      <w:r w:rsidRPr="00DA7BEB">
        <w:rPr>
          <w:rStyle w:val="10"/>
          <w:sz w:val="24"/>
          <w:szCs w:val="24"/>
          <w:lang w:val="ru-RU"/>
        </w:rPr>
        <w:t>.</w:t>
      </w:r>
      <w:r w:rsidRPr="00DA7BEB">
        <w:rPr>
          <w:rStyle w:val="10"/>
          <w:sz w:val="24"/>
          <w:szCs w:val="24"/>
        </w:rPr>
        <w:t xml:space="preserve"> </w:t>
      </w:r>
    </w:p>
    <w:p w14:paraId="0F61449F" w14:textId="77777777" w:rsidR="00344ABA" w:rsidRPr="00DA7BEB" w:rsidRDefault="00344ABA" w:rsidP="00344ABA">
      <w:pPr>
        <w:pStyle w:val="1212"/>
        <w:spacing w:line="240" w:lineRule="auto"/>
        <w:ind w:firstLine="0"/>
        <w:rPr>
          <w:color w:val="000000"/>
          <w:sz w:val="24"/>
          <w:szCs w:val="24"/>
          <w:shd w:val="clear" w:color="auto" w:fill="FFFFFF"/>
        </w:rPr>
      </w:pPr>
    </w:p>
    <w:p w14:paraId="21924F78" w14:textId="13582125" w:rsidR="00344ABA" w:rsidRPr="00CD74CA" w:rsidRDefault="00344ABA" w:rsidP="00344ABA">
      <w:pPr>
        <w:pStyle w:val="1"/>
        <w:spacing w:line="240" w:lineRule="auto"/>
        <w:rPr>
          <w:sz w:val="24"/>
          <w:szCs w:val="24"/>
        </w:rPr>
      </w:pPr>
      <w:r w:rsidRPr="00DA7BEB">
        <w:rPr>
          <w:sz w:val="24"/>
          <w:szCs w:val="24"/>
        </w:rPr>
        <w:t>Из трех составляющих солнечного излучения</w:t>
      </w:r>
      <w:r>
        <w:rPr>
          <w:sz w:val="24"/>
          <w:szCs w:val="24"/>
          <w:lang w:val="ru-RU"/>
        </w:rPr>
        <w:t xml:space="preserve"> </w:t>
      </w:r>
      <w:r w:rsidRPr="00DA7BEB">
        <w:rPr>
          <w:sz w:val="24"/>
          <w:szCs w:val="24"/>
        </w:rPr>
        <w:t>(</w:t>
      </w:r>
      <w:proofErr w:type="spellStart"/>
      <w:r w:rsidRPr="00DA7BEB">
        <w:rPr>
          <w:sz w:val="24"/>
          <w:szCs w:val="24"/>
        </w:rPr>
        <w:t>R</w:t>
      </w:r>
      <w:r w:rsidRPr="00EC2E46">
        <w:rPr>
          <w:sz w:val="24"/>
          <w:szCs w:val="24"/>
          <w:vertAlign w:val="subscript"/>
        </w:rPr>
        <w:t>пр</w:t>
      </w:r>
      <w:proofErr w:type="spellEnd"/>
      <w:r w:rsidRPr="00DA7BEB">
        <w:rPr>
          <w:sz w:val="24"/>
          <w:szCs w:val="24"/>
        </w:rPr>
        <w:t xml:space="preserve">, </w:t>
      </w:r>
      <w:proofErr w:type="spellStart"/>
      <w:r w:rsidRPr="00DA7BEB">
        <w:rPr>
          <w:sz w:val="24"/>
          <w:szCs w:val="24"/>
        </w:rPr>
        <w:t>R</w:t>
      </w:r>
      <w:r w:rsidRPr="00EC2E46">
        <w:rPr>
          <w:sz w:val="24"/>
          <w:szCs w:val="24"/>
          <w:vertAlign w:val="subscript"/>
        </w:rPr>
        <w:t>д</w:t>
      </w:r>
      <w:proofErr w:type="spellEnd"/>
      <w:r w:rsidRPr="00DA7BEB">
        <w:rPr>
          <w:sz w:val="24"/>
          <w:szCs w:val="24"/>
        </w:rPr>
        <w:t xml:space="preserve">, </w:t>
      </w:r>
      <w:proofErr w:type="spellStart"/>
      <w:r w:rsidRPr="00DA7BEB">
        <w:rPr>
          <w:sz w:val="24"/>
          <w:szCs w:val="24"/>
        </w:rPr>
        <w:t>R</w:t>
      </w:r>
      <w:r w:rsidRPr="00EC2E46">
        <w:rPr>
          <w:sz w:val="24"/>
          <w:szCs w:val="24"/>
          <w:vertAlign w:val="subscript"/>
        </w:rPr>
        <w:t>отр</w:t>
      </w:r>
      <w:proofErr w:type="spellEnd"/>
      <w:r w:rsidRPr="00DA7BEB">
        <w:rPr>
          <w:sz w:val="24"/>
          <w:szCs w:val="24"/>
        </w:rPr>
        <w:t>)</w:t>
      </w:r>
      <w:r>
        <w:rPr>
          <w:sz w:val="24"/>
          <w:szCs w:val="24"/>
          <w:lang w:val="ru-RU"/>
        </w:rPr>
        <w:t>,</w:t>
      </w:r>
      <w:r w:rsidRPr="00DA7BEB">
        <w:rPr>
          <w:sz w:val="24"/>
          <w:szCs w:val="24"/>
          <w:lang w:val="ru-RU"/>
        </w:rPr>
        <w:t xml:space="preserve"> </w:t>
      </w:r>
      <w:r w:rsidRPr="00DA7BEB">
        <w:rPr>
          <w:sz w:val="24"/>
          <w:szCs w:val="24"/>
        </w:rPr>
        <w:t>наибольшее значение</w:t>
      </w:r>
      <w:r>
        <w:rPr>
          <w:sz w:val="24"/>
          <w:szCs w:val="24"/>
          <w:lang w:val="ru-RU"/>
        </w:rPr>
        <w:t xml:space="preserve"> для солнечной энергетики </w:t>
      </w:r>
      <w:r w:rsidRPr="00DA7BEB">
        <w:rPr>
          <w:sz w:val="24"/>
          <w:szCs w:val="24"/>
        </w:rPr>
        <w:t xml:space="preserve"> имеет прямое солнечное</w:t>
      </w:r>
      <w:r w:rsidRPr="00DA7BEB">
        <w:rPr>
          <w:sz w:val="24"/>
          <w:szCs w:val="24"/>
          <w:lang w:val="ru-RU"/>
        </w:rPr>
        <w:t xml:space="preserve"> </w:t>
      </w:r>
      <w:r w:rsidRPr="00DA7BEB">
        <w:rPr>
          <w:sz w:val="24"/>
          <w:szCs w:val="24"/>
        </w:rPr>
        <w:t xml:space="preserve">излучение – </w:t>
      </w:r>
      <w:proofErr w:type="spellStart"/>
      <w:r w:rsidRPr="00DA7BEB">
        <w:rPr>
          <w:sz w:val="24"/>
          <w:szCs w:val="24"/>
        </w:rPr>
        <w:t>R</w:t>
      </w:r>
      <w:r w:rsidRPr="00EC2E46">
        <w:rPr>
          <w:sz w:val="24"/>
          <w:szCs w:val="24"/>
          <w:vertAlign w:val="subscript"/>
        </w:rPr>
        <w:t>пр</w:t>
      </w:r>
      <w:proofErr w:type="spellEnd"/>
      <w:r w:rsidRPr="00DA7BEB">
        <w:rPr>
          <w:sz w:val="24"/>
          <w:szCs w:val="24"/>
        </w:rPr>
        <w:t>(t)</w:t>
      </w:r>
      <w:r w:rsidRPr="00E37827">
        <w:rPr>
          <w:sz w:val="24"/>
          <w:szCs w:val="24"/>
          <w:lang w:val="ru-RU"/>
        </w:rPr>
        <w:t xml:space="preserve"> [1]</w:t>
      </w:r>
      <w:r w:rsidRPr="00DA7BEB">
        <w:rPr>
          <w:sz w:val="24"/>
          <w:szCs w:val="24"/>
        </w:rPr>
        <w:t>.</w:t>
      </w:r>
      <w:r w:rsidRPr="00BF4CDD">
        <w:rPr>
          <w:rStyle w:val="10"/>
          <w:sz w:val="24"/>
          <w:szCs w:val="24"/>
        </w:rPr>
        <w:t xml:space="preserve"> </w:t>
      </w:r>
      <w:r w:rsidRPr="00DA7BEB">
        <w:rPr>
          <w:rStyle w:val="10"/>
          <w:sz w:val="24"/>
          <w:szCs w:val="24"/>
        </w:rPr>
        <w:t>На рисунке 1</w:t>
      </w:r>
      <w:r w:rsidRPr="00DA7BEB">
        <w:rPr>
          <w:rStyle w:val="10"/>
          <w:sz w:val="24"/>
          <w:szCs w:val="24"/>
          <w:lang w:val="ru-RU"/>
        </w:rPr>
        <w:t xml:space="preserve"> </w:t>
      </w:r>
      <w:r w:rsidR="00CD74CA">
        <w:rPr>
          <w:rStyle w:val="10"/>
          <w:sz w:val="24"/>
          <w:szCs w:val="24"/>
          <w:lang w:val="ru-RU"/>
        </w:rPr>
        <w:t>представлена</w:t>
      </w:r>
      <w:r w:rsidRPr="00DA7BEB">
        <w:rPr>
          <w:rStyle w:val="10"/>
          <w:sz w:val="24"/>
          <w:szCs w:val="24"/>
        </w:rPr>
        <w:t xml:space="preserve"> схема поступления </w:t>
      </w:r>
      <w:r>
        <w:rPr>
          <w:rStyle w:val="10"/>
          <w:sz w:val="24"/>
          <w:szCs w:val="24"/>
          <w:lang w:val="ru-RU"/>
        </w:rPr>
        <w:t xml:space="preserve">прямой </w:t>
      </w:r>
      <w:r w:rsidRPr="00DA7BEB">
        <w:rPr>
          <w:rStyle w:val="10"/>
          <w:sz w:val="24"/>
          <w:szCs w:val="24"/>
        </w:rPr>
        <w:t>С</w:t>
      </w:r>
      <w:r>
        <w:rPr>
          <w:rStyle w:val="10"/>
          <w:sz w:val="24"/>
          <w:szCs w:val="24"/>
          <w:lang w:val="ru-RU"/>
        </w:rPr>
        <w:t>Р.</w:t>
      </w:r>
      <w:r w:rsidRPr="00E37827">
        <w:rPr>
          <w:sz w:val="24"/>
          <w:szCs w:val="24"/>
          <w:lang w:val="ru-RU"/>
        </w:rPr>
        <w:t xml:space="preserve"> </w:t>
      </w:r>
      <w:r w:rsidRPr="00DA7BEB">
        <w:rPr>
          <w:sz w:val="24"/>
          <w:szCs w:val="24"/>
        </w:rPr>
        <w:t>Мощность прямого солнечного излучения на произвольно</w:t>
      </w:r>
      <w:r w:rsidRPr="00DA7BEB">
        <w:rPr>
          <w:sz w:val="24"/>
          <w:szCs w:val="24"/>
          <w:lang w:val="ru-RU"/>
        </w:rPr>
        <w:t xml:space="preserve"> </w:t>
      </w:r>
      <w:r w:rsidRPr="00DA7BEB">
        <w:rPr>
          <w:sz w:val="24"/>
          <w:szCs w:val="24"/>
        </w:rPr>
        <w:t>ориентированную площадку площадью F(м</w:t>
      </w:r>
      <w:r w:rsidRPr="00DA7BEB">
        <w:rPr>
          <w:sz w:val="24"/>
          <w:szCs w:val="24"/>
          <w:vertAlign w:val="superscript"/>
        </w:rPr>
        <w:t>2</w:t>
      </w:r>
      <w:r w:rsidRPr="00DA7BEB">
        <w:rPr>
          <w:sz w:val="24"/>
          <w:szCs w:val="24"/>
        </w:rPr>
        <w:t>) на Земле в любой</w:t>
      </w:r>
      <w:r w:rsidRPr="00DA7BEB">
        <w:rPr>
          <w:sz w:val="24"/>
          <w:szCs w:val="24"/>
          <w:lang w:val="ru-RU"/>
        </w:rPr>
        <w:t xml:space="preserve"> </w:t>
      </w:r>
      <w:r w:rsidRPr="00DA7BEB">
        <w:rPr>
          <w:sz w:val="24"/>
          <w:szCs w:val="24"/>
        </w:rPr>
        <w:t>момент времени (R</w:t>
      </w:r>
      <w:r w:rsidRPr="00DA7BEB">
        <w:rPr>
          <w:sz w:val="24"/>
          <w:szCs w:val="24"/>
          <w:vertAlign w:val="subscript"/>
        </w:rPr>
        <w:t>F</w:t>
      </w:r>
      <w:r w:rsidRPr="00DA7BEB">
        <w:rPr>
          <w:sz w:val="24"/>
          <w:szCs w:val="24"/>
        </w:rPr>
        <w:t>(t)) определяется следующим соотношением:</w:t>
      </w:r>
    </w:p>
    <w:p w14:paraId="04FF81EB" w14:textId="77777777" w:rsidR="00344ABA" w:rsidRPr="00EA7812" w:rsidRDefault="004713A5" w:rsidP="00344ABA">
      <w:pPr>
        <w:pStyle w:val="1"/>
        <w:spacing w:line="240" w:lineRule="auto"/>
        <w:rPr>
          <w:sz w:val="24"/>
          <w:szCs w:val="24"/>
        </w:rPr>
      </w:pPr>
      <m:oMathPara>
        <m:oMathParaPr>
          <m:jc m:val="right"/>
        </m:oMathParaP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F</m:t>
              </m:r>
            </m:sub>
          </m:sSub>
          <m:r>
            <m:rPr>
              <m:sty m:val="p"/>
            </m:rPr>
            <w:rPr>
              <w:rFonts w:ascii="Cambria Math" w:hAnsi="Cambria Math"/>
              <w:sz w:val="24"/>
              <w:szCs w:val="24"/>
            </w:rPr>
            <m:t xml:space="preserve"> </m:t>
          </m:r>
          <m:d>
            <m:dPr>
              <m:ctrlPr>
                <w:rPr>
                  <w:rFonts w:ascii="Cambria Math" w:hAnsi="Cambria Math"/>
                  <w:sz w:val="24"/>
                  <w:szCs w:val="24"/>
                </w:rPr>
              </m:ctrlPr>
            </m:dPr>
            <m:e>
              <m:r>
                <w:rPr>
                  <w:rFonts w:ascii="Cambria Math" w:hAnsi="Cambria Math"/>
                  <w:sz w:val="24"/>
                  <w:szCs w:val="24"/>
                </w:rPr>
                <m:t>t</m:t>
              </m:r>
            </m:e>
          </m:d>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m</m:t>
              </m:r>
            </m:sub>
          </m:sSub>
          <m:r>
            <m:rPr>
              <m:sty m:val="p"/>
            </m:rPr>
            <w:rPr>
              <w:rFonts w:ascii="Cambria Math" w:hAnsi="Cambria Math"/>
              <w:sz w:val="24"/>
              <w:szCs w:val="24"/>
            </w:rPr>
            <m:t xml:space="preserve"> </m:t>
          </m:r>
          <m:d>
            <m:dPr>
              <m:ctrlPr>
                <w:rPr>
                  <w:rFonts w:ascii="Cambria Math" w:hAnsi="Cambria Math"/>
                  <w:sz w:val="24"/>
                  <w:szCs w:val="24"/>
                </w:rPr>
              </m:ctrlPr>
            </m:dPr>
            <m:e>
              <m:r>
                <w:rPr>
                  <w:rFonts w:ascii="Cambria Math" w:hAnsi="Cambria Math"/>
                  <w:sz w:val="24"/>
                  <w:szCs w:val="24"/>
                </w:rPr>
                <m:t>t</m:t>
              </m:r>
            </m:e>
          </m:d>
          <m:r>
            <m:rPr>
              <m:sty m:val="p"/>
            </m:rP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cos</m:t>
              </m:r>
            </m:fName>
            <m:e>
              <m:sSup>
                <m:sSupPr>
                  <m:ctrlPr>
                    <w:rPr>
                      <w:rFonts w:ascii="Cambria Math" w:hAnsi="Cambria Math"/>
                      <w:sz w:val="24"/>
                      <w:szCs w:val="24"/>
                    </w:rPr>
                  </m:ctrlPr>
                </m:sSupPr>
                <m:e>
                  <m:r>
                    <m:rPr>
                      <m:sty m:val="p"/>
                    </m:rPr>
                    <w:rPr>
                      <w:rFonts w:ascii="Cambria Math" w:hAnsi="Cambria Math"/>
                      <w:sz w:val="24"/>
                      <w:szCs w:val="24"/>
                    </w:rPr>
                    <m:t>Θ</m:t>
                  </m:r>
                </m:e>
                <m:sup>
                  <m:r>
                    <m:rPr>
                      <m:sty m:val="p"/>
                    </m:rPr>
                    <w:rPr>
                      <w:rFonts w:ascii="Cambria Math" w:hAnsi="Cambria Math"/>
                      <w:sz w:val="24"/>
                      <w:szCs w:val="24"/>
                    </w:rPr>
                    <m:t>0</m:t>
                  </m:r>
                </m:sup>
              </m:sSup>
              <m:d>
                <m:dPr>
                  <m:ctrlPr>
                    <w:rPr>
                      <w:rFonts w:ascii="Cambria Math" w:hAnsi="Cambria Math"/>
                      <w:sz w:val="24"/>
                      <w:szCs w:val="24"/>
                    </w:rPr>
                  </m:ctrlPr>
                </m:dPr>
                <m:e>
                  <m:r>
                    <w:rPr>
                      <w:rFonts w:ascii="Cambria Math" w:hAnsi="Cambria Math"/>
                      <w:sz w:val="24"/>
                      <w:szCs w:val="24"/>
                    </w:rPr>
                    <m:t>t</m:t>
                  </m:r>
                </m:e>
              </m:d>
            </m:e>
          </m:func>
          <m:r>
            <w:rPr>
              <w:rFonts w:ascii="Cambria Math" w:hAnsi="Cambria Math"/>
              <w:sz w:val="24"/>
              <w:szCs w:val="24"/>
            </w:rPr>
            <m:t>,                                                         (2)</m:t>
          </m:r>
        </m:oMath>
      </m:oMathPara>
    </w:p>
    <w:p w14:paraId="30A91395" w14:textId="77777777" w:rsidR="00CD74CA" w:rsidRDefault="00344ABA" w:rsidP="00CD74CA">
      <w:pPr>
        <w:pStyle w:val="1"/>
        <w:spacing w:line="240" w:lineRule="auto"/>
        <w:rPr>
          <w:sz w:val="24"/>
          <w:szCs w:val="24"/>
          <w:lang w:val="ru-RU"/>
        </w:rPr>
      </w:pPr>
      <w:r w:rsidRPr="00DA7BEB">
        <w:rPr>
          <w:sz w:val="24"/>
          <w:szCs w:val="24"/>
        </w:rPr>
        <w:t xml:space="preserve">где </w:t>
      </w:r>
      <w:proofErr w:type="spellStart"/>
      <w:r w:rsidRPr="00DA7BEB">
        <w:rPr>
          <w:sz w:val="24"/>
          <w:szCs w:val="24"/>
        </w:rPr>
        <w:t>R</w:t>
      </w:r>
      <w:r w:rsidRPr="00EC2E46">
        <w:rPr>
          <w:sz w:val="24"/>
          <w:szCs w:val="24"/>
          <w:vertAlign w:val="subscript"/>
        </w:rPr>
        <w:t>m</w:t>
      </w:r>
      <w:proofErr w:type="spellEnd"/>
      <w:r w:rsidRPr="00DA7BEB">
        <w:rPr>
          <w:sz w:val="24"/>
          <w:szCs w:val="24"/>
        </w:rPr>
        <w:t xml:space="preserve">(t) – мощность потока прямого солнечного излучения </w:t>
      </w:r>
      <w:r w:rsidR="00CD74CA">
        <w:rPr>
          <w:sz w:val="24"/>
          <w:szCs w:val="24"/>
          <w:lang w:val="ru-RU"/>
        </w:rPr>
        <w:t xml:space="preserve">падающего на приемную площадку под прямым углом, </w:t>
      </w:r>
      <w:r w:rsidRPr="00DA7BEB">
        <w:rPr>
          <w:sz w:val="24"/>
          <w:szCs w:val="24"/>
        </w:rPr>
        <w:t>при оптической массе атмосферы m</w:t>
      </w:r>
      <w:r>
        <w:rPr>
          <w:sz w:val="24"/>
          <w:szCs w:val="24"/>
          <w:lang w:val="ru-RU"/>
        </w:rPr>
        <w:t>,</w:t>
      </w:r>
    </w:p>
    <w:p w14:paraId="5927C73F" w14:textId="61610DC6" w:rsidR="00344ABA" w:rsidRDefault="00CD74CA" w:rsidP="00CD74CA">
      <w:pPr>
        <w:pStyle w:val="1"/>
        <w:spacing w:line="240" w:lineRule="auto"/>
        <w:rPr>
          <w:sz w:val="24"/>
          <w:szCs w:val="24"/>
          <w:lang w:val="ru-RU"/>
        </w:rPr>
      </w:pPr>
      <w:r>
        <w:rPr>
          <w:sz w:val="24"/>
          <w:szCs w:val="24"/>
          <w:lang w:val="ru-RU"/>
        </w:rPr>
        <w:t xml:space="preserve">  </w:t>
      </w:r>
      <w:r w:rsidR="00344ABA">
        <w:rPr>
          <w:sz w:val="24"/>
          <w:szCs w:val="24"/>
          <w:lang w:val="ru-RU"/>
        </w:rPr>
        <w:t xml:space="preserve"> </w:t>
      </w:r>
      <m:oMath>
        <m:sSup>
          <m:sSupPr>
            <m:ctrlPr>
              <w:rPr>
                <w:rFonts w:ascii="Cambria Math" w:eastAsiaTheme="minorEastAsia" w:hAnsi="Cambria Math"/>
                <w:i/>
                <w:sz w:val="24"/>
                <w:szCs w:val="24"/>
                <w:lang w:val="ru-RU"/>
              </w:rPr>
            </m:ctrlPr>
          </m:sSupPr>
          <m:e>
            <m:r>
              <m:rPr>
                <m:sty m:val="p"/>
              </m:rPr>
              <w:rPr>
                <w:rFonts w:ascii="Cambria Math" w:eastAsiaTheme="minorEastAsia" w:hAnsi="Cambria Math"/>
                <w:sz w:val="24"/>
                <w:szCs w:val="24"/>
              </w:rPr>
              <m:t>Θ</m:t>
            </m:r>
          </m:e>
          <m:sup>
            <m:r>
              <w:rPr>
                <w:rFonts w:ascii="Cambria Math" w:eastAsiaTheme="minorEastAsia" w:hAnsi="Cambria Math"/>
                <w:sz w:val="24"/>
                <w:szCs w:val="24"/>
              </w:rPr>
              <m:t>0</m:t>
            </m:r>
          </m:sup>
        </m:sSup>
      </m:oMath>
      <w:r w:rsidR="00344ABA" w:rsidRPr="00DA7BEB">
        <w:rPr>
          <w:sz w:val="24"/>
          <w:szCs w:val="24"/>
        </w:rPr>
        <w:t xml:space="preserve"> (град) – угол падения С</w:t>
      </w:r>
      <w:r w:rsidR="00344ABA">
        <w:rPr>
          <w:sz w:val="24"/>
          <w:szCs w:val="24"/>
          <w:lang w:val="ru-RU"/>
        </w:rPr>
        <w:t>Р</w:t>
      </w:r>
      <w:r w:rsidR="00344ABA" w:rsidRPr="00DA7BEB">
        <w:rPr>
          <w:sz w:val="24"/>
          <w:szCs w:val="24"/>
          <w:lang w:val="ru-RU"/>
        </w:rPr>
        <w:t>.</w:t>
      </w:r>
    </w:p>
    <w:p w14:paraId="6613A289" w14:textId="77777777" w:rsidR="00344ABA" w:rsidRDefault="00344ABA" w:rsidP="00344ABA">
      <w:pPr>
        <w:pStyle w:val="1"/>
        <w:spacing w:line="240" w:lineRule="auto"/>
        <w:jc w:val="center"/>
        <w:rPr>
          <w:sz w:val="24"/>
          <w:szCs w:val="24"/>
          <w:lang w:val="ru-RU"/>
        </w:rPr>
      </w:pPr>
      <w:r w:rsidRPr="00DA7BEB">
        <w:rPr>
          <w:noProof/>
          <w:sz w:val="24"/>
          <w:szCs w:val="24"/>
          <w:lang w:val="ru-RU" w:eastAsia="ru-RU"/>
        </w:rPr>
        <w:drawing>
          <wp:inline distT="0" distB="0" distL="0" distR="0" wp14:anchorId="7E2C7C4B" wp14:editId="19713D85">
            <wp:extent cx="2681786" cy="2369489"/>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7512" cy="2374548"/>
                    </a:xfrm>
                    <a:prstGeom prst="rect">
                      <a:avLst/>
                    </a:prstGeom>
                    <a:noFill/>
                    <a:ln>
                      <a:noFill/>
                    </a:ln>
                  </pic:spPr>
                </pic:pic>
              </a:graphicData>
            </a:graphic>
          </wp:inline>
        </w:drawing>
      </w:r>
    </w:p>
    <w:p w14:paraId="1A4F5C21" w14:textId="77777777" w:rsidR="00344ABA" w:rsidRPr="00DA7BEB" w:rsidRDefault="00344ABA" w:rsidP="00344ABA">
      <w:pPr>
        <w:pStyle w:val="1"/>
        <w:spacing w:line="240" w:lineRule="auto"/>
        <w:jc w:val="center"/>
        <w:rPr>
          <w:sz w:val="24"/>
          <w:szCs w:val="24"/>
          <w:lang w:val="ru-RU"/>
        </w:rPr>
      </w:pPr>
      <w:r>
        <w:rPr>
          <w:sz w:val="24"/>
          <w:szCs w:val="24"/>
          <w:lang w:val="ru-RU"/>
        </w:rPr>
        <w:t>Рисунок 1- Геометрия приемной площадки</w:t>
      </w:r>
    </w:p>
    <w:p w14:paraId="718E2937" w14:textId="77777777" w:rsidR="00344ABA" w:rsidRDefault="00344ABA" w:rsidP="00344ABA">
      <w:pPr>
        <w:pStyle w:val="1"/>
        <w:spacing w:line="240" w:lineRule="auto"/>
        <w:ind w:firstLine="709"/>
        <w:rPr>
          <w:sz w:val="24"/>
          <w:szCs w:val="24"/>
          <w:lang w:val="ru-RU"/>
        </w:rPr>
      </w:pPr>
      <w:r>
        <w:rPr>
          <w:sz w:val="24"/>
          <w:szCs w:val="24"/>
          <w:lang w:val="ru-RU"/>
        </w:rPr>
        <w:lastRenderedPageBreak/>
        <w:t>Для определения оптимального угла ориентирования следует решить задачу:</w:t>
      </w:r>
    </w:p>
    <w:p w14:paraId="75D00AE7" w14:textId="77777777" w:rsidR="00344ABA" w:rsidRPr="004B0D49" w:rsidRDefault="004713A5" w:rsidP="00344ABA">
      <w:pPr>
        <w:pStyle w:val="1"/>
        <w:spacing w:line="240" w:lineRule="auto"/>
        <w:rPr>
          <w:sz w:val="24"/>
          <w:szCs w:val="24"/>
          <w:lang w:val="ru-RU"/>
        </w:rPr>
      </w:pPr>
      <m:oMath>
        <m:func>
          <m:funcPr>
            <m:ctrlPr>
              <w:rPr>
                <w:rFonts w:ascii="Cambria Math" w:hAnsi="Cambria Math"/>
                <w:sz w:val="24"/>
                <w:szCs w:val="24"/>
              </w:rPr>
            </m:ctrlPr>
          </m:funcPr>
          <m:fName>
            <m:r>
              <m:rPr>
                <m:sty m:val="p"/>
              </m:rPr>
              <w:rPr>
                <w:rFonts w:ascii="Cambria Math" w:hAnsi="Cambria Math"/>
                <w:sz w:val="24"/>
                <w:szCs w:val="24"/>
              </w:rPr>
              <m:t>cos</m:t>
            </m:r>
          </m:fName>
          <m:e>
            <m:sSup>
              <m:sSupPr>
                <m:ctrlPr>
                  <w:rPr>
                    <w:rFonts w:ascii="Cambria Math" w:hAnsi="Cambria Math"/>
                    <w:sz w:val="24"/>
                    <w:szCs w:val="24"/>
                  </w:rPr>
                </m:ctrlPr>
              </m:sSupPr>
              <m:e>
                <m:r>
                  <m:rPr>
                    <m:sty m:val="p"/>
                  </m:rPr>
                  <w:rPr>
                    <w:rFonts w:ascii="Cambria Math" w:hAnsi="Cambria Math"/>
                    <w:sz w:val="24"/>
                    <w:szCs w:val="24"/>
                  </w:rPr>
                  <m:t>Θ</m:t>
                </m:r>
              </m:e>
              <m:sup>
                <m:r>
                  <m:rPr>
                    <m:sty m:val="p"/>
                  </m:rPr>
                  <w:rPr>
                    <w:rFonts w:ascii="Cambria Math" w:hAnsi="Cambria Math"/>
                    <w:sz w:val="24"/>
                    <w:szCs w:val="24"/>
                  </w:rPr>
                  <m:t>0</m:t>
                </m:r>
              </m:sup>
            </m:sSup>
          </m:e>
        </m:func>
        <m:d>
          <m:dPr>
            <m:begChr m:val="["/>
            <m:endChr m:val="]"/>
            <m:ctrlPr>
              <w:rPr>
                <w:rFonts w:ascii="Cambria Math" w:hAnsi="Cambria Math"/>
                <w:i/>
                <w:sz w:val="24"/>
                <w:szCs w:val="24"/>
              </w:rPr>
            </m:ctrlPr>
          </m:dPr>
          <m:e>
            <m:r>
              <w:rPr>
                <w:rFonts w:ascii="Cambria Math" w:hAnsi="Cambria Math"/>
                <w:sz w:val="24"/>
                <w:szCs w:val="24"/>
              </w:rPr>
              <m:t>max</m:t>
            </m:r>
          </m:e>
        </m:d>
        <m:r>
          <w:rPr>
            <w:rFonts w:ascii="Cambria Math" w:hAnsi="Cambria Math"/>
            <w:sz w:val="24"/>
            <w:szCs w:val="24"/>
            <w:lang w:val="ru-RU"/>
          </w:rPr>
          <m:t>, при</m:t>
        </m:r>
        <m:func>
          <m:funcPr>
            <m:ctrlPr>
              <w:rPr>
                <w:rFonts w:ascii="Cambria Math" w:hAnsi="Cambria Math"/>
                <w:i/>
                <w:sz w:val="24"/>
                <w:szCs w:val="24"/>
                <w:lang w:val="en-US"/>
              </w:rPr>
            </m:ctrlPr>
          </m:funcPr>
          <m:fName>
            <m:r>
              <w:rPr>
                <w:rFonts w:ascii="Cambria Math" w:hAnsi="Cambria Math"/>
                <w:sz w:val="24"/>
                <w:szCs w:val="24"/>
                <w:lang w:val="en-US"/>
              </w:rPr>
              <m:t>ω</m:t>
            </m:r>
            <m:ctrlPr>
              <w:rPr>
                <w:rFonts w:ascii="Cambria Math" w:hAnsi="Cambria Math"/>
                <w:i/>
                <w:sz w:val="24"/>
                <w:szCs w:val="24"/>
                <w:lang w:val="ru-RU"/>
              </w:rPr>
            </m:ctrlPr>
          </m:fName>
          <m:e>
            <m:r>
              <w:rPr>
                <w:rFonts w:ascii="Cambria Math" w:hAnsi="Cambria Math"/>
                <w:sz w:val="24"/>
                <w:szCs w:val="24"/>
                <w:lang w:val="ru-RU"/>
              </w:rPr>
              <m:t>=const</m:t>
            </m:r>
          </m:e>
        </m:func>
      </m:oMath>
      <w:r w:rsidR="00344ABA">
        <w:rPr>
          <w:sz w:val="24"/>
          <w:szCs w:val="24"/>
          <w:lang w:val="ru-RU"/>
        </w:rPr>
        <w:t xml:space="preserve"> </w:t>
      </w:r>
    </w:p>
    <w:p w14:paraId="493F3DB9" w14:textId="7623F61D" w:rsidR="00344ABA" w:rsidRDefault="00CD74CA" w:rsidP="00344ABA">
      <w:pPr>
        <w:pStyle w:val="1"/>
        <w:spacing w:line="240" w:lineRule="auto"/>
        <w:rPr>
          <w:sz w:val="24"/>
          <w:szCs w:val="24"/>
          <w:lang w:val="ru-RU"/>
        </w:rPr>
      </w:pPr>
      <w:r>
        <w:rPr>
          <w:sz w:val="24"/>
          <w:szCs w:val="24"/>
          <w:lang w:val="ru-RU"/>
        </w:rPr>
        <w:t xml:space="preserve">Применим формулу для нахождения </w:t>
      </w:r>
      <w:r w:rsidR="00FA44CB">
        <w:rPr>
          <w:sz w:val="24"/>
          <w:szCs w:val="24"/>
          <w:lang w:val="ru-RU"/>
        </w:rPr>
        <w:t xml:space="preserve">угла падения </w:t>
      </w:r>
      <w:proofErr w:type="gramStart"/>
      <w:r w:rsidR="00FA44CB">
        <w:rPr>
          <w:sz w:val="24"/>
          <w:szCs w:val="24"/>
          <w:lang w:val="ru-RU"/>
        </w:rPr>
        <w:t>СР</w:t>
      </w:r>
      <w:proofErr w:type="gramEnd"/>
      <w:r w:rsidR="00344ABA" w:rsidRPr="00DA7BEB">
        <w:rPr>
          <w:sz w:val="24"/>
          <w:szCs w:val="24"/>
          <w:lang w:val="ru-RU"/>
        </w:rPr>
        <w:t>:</w:t>
      </w:r>
      <w:r w:rsidR="00344ABA">
        <w:rPr>
          <w:sz w:val="24"/>
          <w:szCs w:val="24"/>
          <w:lang w:val="ru-RU"/>
        </w:rPr>
        <w:t xml:space="preserve">      </w:t>
      </w:r>
    </w:p>
    <w:p w14:paraId="1A2FBB26" w14:textId="77777777" w:rsidR="00344ABA" w:rsidRPr="00D41ABB" w:rsidRDefault="00344ABA" w:rsidP="00344ABA">
      <w:pPr>
        <w:pStyle w:val="a3"/>
        <w:ind w:firstLine="709"/>
        <w:jc w:val="both"/>
        <w:rPr>
          <w:rFonts w:ascii="Times New Roman" w:hAnsi="Times New Roman" w:cs="Times New Roman"/>
          <w:sz w:val="24"/>
          <w:szCs w:val="24"/>
        </w:rPr>
      </w:pPr>
      <m:oMathPara>
        <m:oMath>
          <m:r>
            <w:rPr>
              <w:rFonts w:ascii="Cambria Math" w:hAnsi="Cambria Math" w:cs="Times New Roman"/>
              <w:sz w:val="24"/>
              <w:szCs w:val="24"/>
            </w:rPr>
            <m:t xml:space="preserve">          cosθ=sinδ∙sinφ∙cosβ-sinδ∙cosφ∙sinβ∙cosγ+cosδ∙cosφ∙cosβ∙cosω+cosδ∙sinφ∙sinβ∙cosγ∙cosω+cosδ∙sinβ∙sinγ∙sinω </m:t>
          </m:r>
          <m:r>
            <m:rPr>
              <m:sty m:val="p"/>
            </m:rPr>
            <w:rPr>
              <w:rFonts w:ascii="Cambria Math" w:hAnsi="Cambria Math"/>
              <w:sz w:val="24"/>
              <w:szCs w:val="24"/>
            </w:rPr>
            <m:t xml:space="preserve">                                           (3)</m:t>
          </m:r>
        </m:oMath>
      </m:oMathPara>
    </w:p>
    <w:p w14:paraId="342B6B96" w14:textId="77777777" w:rsidR="00344ABA" w:rsidRPr="00040CAB" w:rsidRDefault="00344ABA" w:rsidP="00344ABA">
      <w:pPr>
        <w:pStyle w:val="1"/>
        <w:spacing w:line="240" w:lineRule="auto"/>
        <w:ind w:firstLine="0"/>
        <w:rPr>
          <w:sz w:val="24"/>
          <w:szCs w:val="24"/>
          <w:lang w:val="ru-RU"/>
        </w:rPr>
      </w:pPr>
      <w:r>
        <w:rPr>
          <w:sz w:val="24"/>
          <w:szCs w:val="24"/>
          <w:lang w:val="ru-RU"/>
        </w:rPr>
        <w:t xml:space="preserve">           Где </w:t>
      </w:r>
      <m:oMath>
        <m:sSup>
          <m:sSupPr>
            <m:ctrlPr>
              <w:rPr>
                <w:rFonts w:ascii="Cambria Math" w:hAnsi="Cambria Math"/>
                <w:sz w:val="24"/>
                <w:szCs w:val="24"/>
              </w:rPr>
            </m:ctrlPr>
          </m:sSupPr>
          <m:e>
            <m:r>
              <w:rPr>
                <w:rFonts w:ascii="Cambria Math" w:hAnsi="Cambria Math"/>
                <w:sz w:val="24"/>
                <w:szCs w:val="24"/>
              </w:rPr>
              <m:t>β</m:t>
            </m:r>
          </m:e>
          <m:sup>
            <m:r>
              <m:rPr>
                <m:sty m:val="p"/>
              </m:rPr>
              <w:rPr>
                <w:rFonts w:ascii="Cambria Math" w:hAnsi="Cambria Math"/>
                <w:sz w:val="24"/>
                <w:szCs w:val="24"/>
              </w:rPr>
              <m:t>0</m:t>
            </m:r>
          </m:sup>
        </m:sSup>
        <m:r>
          <w:rPr>
            <w:rFonts w:ascii="Cambria Math" w:hAnsi="Cambria Math"/>
            <w:sz w:val="24"/>
            <w:szCs w:val="24"/>
          </w:rPr>
          <m:t xml:space="preserve"> </m:t>
        </m:r>
      </m:oMath>
      <w:r>
        <w:rPr>
          <w:sz w:val="24"/>
          <w:szCs w:val="24"/>
        </w:rPr>
        <w:t>–</w:t>
      </w:r>
      <w:r w:rsidRPr="00655544">
        <w:rPr>
          <w:sz w:val="24"/>
          <w:szCs w:val="24"/>
          <w:lang w:val="ru-RU"/>
        </w:rPr>
        <w:t xml:space="preserve"> </w:t>
      </w:r>
      <w:r w:rsidRPr="00DA7BEB">
        <w:rPr>
          <w:rFonts w:eastAsiaTheme="minorEastAsia"/>
          <w:sz w:val="24"/>
          <w:szCs w:val="24"/>
        </w:rPr>
        <w:t>угол наклона площадки</w:t>
      </w:r>
      <w:r>
        <w:rPr>
          <w:rFonts w:eastAsiaTheme="minorEastAsia"/>
          <w:sz w:val="24"/>
          <w:szCs w:val="24"/>
          <w:lang w:val="ru-RU"/>
        </w:rPr>
        <w:t>,</w:t>
      </w:r>
      <w:r w:rsidRPr="00BF4CDD">
        <w:rPr>
          <w:sz w:val="24"/>
          <w:szCs w:val="24"/>
          <w:lang w:val="ru-RU"/>
        </w:rPr>
        <w:t xml:space="preserve"> рад;</w:t>
      </w:r>
    </w:p>
    <w:p w14:paraId="00CB179D" w14:textId="77777777" w:rsidR="00344ABA" w:rsidRDefault="00344ABA" w:rsidP="00344ABA">
      <w:pPr>
        <w:pStyle w:val="a3"/>
        <w:rPr>
          <w:rFonts w:ascii="Times New Roman" w:hAnsi="Times New Roman" w:cs="Times New Roman"/>
          <w:sz w:val="24"/>
          <w:szCs w:val="24"/>
        </w:rPr>
      </w:pPr>
      <w:r w:rsidRPr="0065554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55544">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w:rPr>
                <w:rFonts w:ascii="Cambria Math" w:hAnsi="Cambria Math" w:cs="Times New Roman"/>
                <w:sz w:val="24"/>
                <w:szCs w:val="24"/>
              </w:rPr>
              <m:t xml:space="preserve"> γ</m:t>
            </m:r>
          </m:e>
          <m:sup>
            <m:r>
              <m:rPr>
                <m:sty m:val="p"/>
              </m:rPr>
              <w:rPr>
                <w:rFonts w:ascii="Cambria Math" w:hAnsi="Cambria Math" w:cs="Times New Roman"/>
                <w:sz w:val="24"/>
                <w:szCs w:val="24"/>
              </w:rPr>
              <m:t>0</m:t>
            </m:r>
          </m:sup>
        </m:sSup>
        <m:r>
          <w:rPr>
            <w:rFonts w:ascii="Cambria Math" w:hAnsi="Cambria Math" w:cs="Times New Roman"/>
            <w:sz w:val="24"/>
            <w:szCs w:val="24"/>
          </w:rPr>
          <m:t xml:space="preserve"> </m:t>
        </m:r>
      </m:oMath>
      <w:r>
        <w:rPr>
          <w:sz w:val="24"/>
          <w:szCs w:val="24"/>
        </w:rPr>
        <w:t>–</w:t>
      </w:r>
      <w:r w:rsidRPr="00E53053">
        <w:rPr>
          <w:rFonts w:ascii="Times New Roman" w:eastAsiaTheme="minorEastAsia" w:hAnsi="Times New Roman" w:cs="Times New Roman"/>
          <w:sz w:val="24"/>
          <w:szCs w:val="24"/>
        </w:rPr>
        <w:t xml:space="preserve"> </w:t>
      </w:r>
      <w:r w:rsidRPr="00E53053">
        <w:rPr>
          <w:rFonts w:ascii="Times New Roman" w:hAnsi="Times New Roman" w:cs="Times New Roman"/>
          <w:sz w:val="24"/>
          <w:szCs w:val="24"/>
        </w:rPr>
        <w:t>азимут приемн</w:t>
      </w:r>
      <w:r>
        <w:rPr>
          <w:rFonts w:ascii="Times New Roman" w:hAnsi="Times New Roman" w:cs="Times New Roman"/>
          <w:sz w:val="24"/>
          <w:szCs w:val="24"/>
        </w:rPr>
        <w:t>ой</w:t>
      </w:r>
      <w:r w:rsidRPr="00E53053">
        <w:rPr>
          <w:rFonts w:ascii="Times New Roman" w:hAnsi="Times New Roman" w:cs="Times New Roman"/>
          <w:sz w:val="24"/>
          <w:szCs w:val="24"/>
        </w:rPr>
        <w:t xml:space="preserve"> площадк</w:t>
      </w:r>
      <w:r>
        <w:rPr>
          <w:rFonts w:ascii="Times New Roman" w:hAnsi="Times New Roman" w:cs="Times New Roman"/>
          <w:sz w:val="24"/>
          <w:szCs w:val="24"/>
        </w:rPr>
        <w:t>и,</w:t>
      </w:r>
      <w:r w:rsidRPr="00BF4CDD">
        <w:rPr>
          <w:sz w:val="24"/>
          <w:szCs w:val="24"/>
        </w:rPr>
        <w:t xml:space="preserve"> рад;</w:t>
      </w:r>
    </w:p>
    <w:p w14:paraId="0A558568" w14:textId="77777777" w:rsidR="00344ABA" w:rsidRDefault="00344ABA" w:rsidP="00344ABA">
      <w:pPr>
        <w:pStyle w:val="1"/>
        <w:spacing w:line="240" w:lineRule="auto"/>
        <w:rPr>
          <w:sz w:val="24"/>
          <w:szCs w:val="24"/>
          <w:lang w:val="ru-RU"/>
        </w:rPr>
      </w:pPr>
      <w:r>
        <w:rPr>
          <w:sz w:val="24"/>
          <w:szCs w:val="24"/>
          <w:lang w:val="ru-RU"/>
        </w:rPr>
        <w:t xml:space="preserve">      </w:t>
      </w:r>
      <w:r w:rsidRPr="00BF4CDD">
        <w:rPr>
          <w:sz w:val="24"/>
          <w:szCs w:val="24"/>
          <w:lang w:val="ru-RU"/>
        </w:rPr>
        <w:t xml:space="preserve">φ </w:t>
      </w:r>
      <w:r>
        <w:rPr>
          <w:sz w:val="24"/>
          <w:szCs w:val="24"/>
        </w:rPr>
        <w:t>–</w:t>
      </w:r>
      <w:r w:rsidRPr="00BF4CDD">
        <w:rPr>
          <w:sz w:val="24"/>
          <w:szCs w:val="24"/>
          <w:lang w:val="ru-RU"/>
        </w:rPr>
        <w:t xml:space="preserve"> широта местности, рад; </w:t>
      </w:r>
    </w:p>
    <w:p w14:paraId="0DEB9012" w14:textId="77777777" w:rsidR="00344ABA" w:rsidRDefault="00344ABA" w:rsidP="00344ABA">
      <w:pPr>
        <w:pStyle w:val="1"/>
        <w:spacing w:line="240" w:lineRule="auto"/>
        <w:rPr>
          <w:sz w:val="24"/>
          <w:szCs w:val="24"/>
          <w:lang w:val="ru-RU"/>
        </w:rPr>
      </w:pPr>
      <w:r>
        <w:rPr>
          <w:sz w:val="24"/>
          <w:szCs w:val="24"/>
          <w:lang w:val="ru-RU"/>
        </w:rPr>
        <w:t xml:space="preserve">      </w:t>
      </w:r>
      <w:r w:rsidRPr="00BF4CDD">
        <w:rPr>
          <w:sz w:val="24"/>
          <w:szCs w:val="24"/>
          <w:lang w:val="ru-RU"/>
        </w:rPr>
        <w:t xml:space="preserve">δ </w:t>
      </w:r>
      <w:r>
        <w:rPr>
          <w:sz w:val="24"/>
          <w:szCs w:val="24"/>
        </w:rPr>
        <w:t>–</w:t>
      </w:r>
      <w:r w:rsidRPr="00BF4CDD">
        <w:rPr>
          <w:sz w:val="24"/>
          <w:szCs w:val="24"/>
          <w:lang w:val="ru-RU"/>
        </w:rPr>
        <w:t xml:space="preserve"> угол склонения солнца, рад; </w:t>
      </w:r>
    </w:p>
    <w:p w14:paraId="2102C4BE" w14:textId="77777777" w:rsidR="00344ABA" w:rsidRDefault="00344ABA" w:rsidP="00344ABA">
      <w:pPr>
        <w:pStyle w:val="1"/>
        <w:spacing w:line="240" w:lineRule="auto"/>
        <w:rPr>
          <w:sz w:val="24"/>
          <w:szCs w:val="24"/>
          <w:lang w:val="ru-RU"/>
        </w:rPr>
      </w:pPr>
      <w:r>
        <w:rPr>
          <w:sz w:val="24"/>
          <w:szCs w:val="24"/>
          <w:lang w:val="ru-RU"/>
        </w:rPr>
        <w:t xml:space="preserve">     </w:t>
      </w:r>
      <w:r w:rsidRPr="00BF4CDD">
        <w:rPr>
          <w:sz w:val="24"/>
          <w:szCs w:val="24"/>
          <w:lang w:val="ru-RU"/>
        </w:rPr>
        <w:t xml:space="preserve">ω </w:t>
      </w:r>
      <w:r>
        <w:rPr>
          <w:sz w:val="24"/>
          <w:szCs w:val="24"/>
        </w:rPr>
        <w:t>–</w:t>
      </w:r>
      <w:r w:rsidRPr="00BF4CDD">
        <w:rPr>
          <w:sz w:val="24"/>
          <w:szCs w:val="24"/>
          <w:lang w:val="ru-RU"/>
        </w:rPr>
        <w:t xml:space="preserve"> часовой угол солнца, рад</w:t>
      </w:r>
    </w:p>
    <w:p w14:paraId="02425FB7" w14:textId="77777777" w:rsidR="00344ABA" w:rsidRPr="00CD57C8" w:rsidRDefault="00344ABA" w:rsidP="00344ABA">
      <w:pPr>
        <w:pStyle w:val="1"/>
        <w:spacing w:line="240" w:lineRule="auto"/>
        <w:rPr>
          <w:sz w:val="24"/>
          <w:szCs w:val="24"/>
          <w:lang w:val="ru-RU"/>
        </w:rPr>
      </w:pPr>
      <w:r w:rsidRPr="00CD57C8">
        <w:rPr>
          <w:sz w:val="24"/>
          <w:szCs w:val="24"/>
          <w:lang w:val="ru-RU"/>
        </w:rPr>
        <w:t>Угол склонения солнца может быть найден по формуле:</w:t>
      </w:r>
    </w:p>
    <w:p w14:paraId="475EB188" w14:textId="77777777" w:rsidR="00344ABA" w:rsidRPr="00CD57C8" w:rsidRDefault="00344ABA" w:rsidP="00344ABA">
      <w:pPr>
        <w:pStyle w:val="1"/>
        <w:spacing w:line="240" w:lineRule="auto"/>
        <w:ind w:firstLine="0"/>
        <w:jc w:val="center"/>
        <w:rPr>
          <w:i/>
          <w:sz w:val="24"/>
          <w:szCs w:val="24"/>
          <w:lang w:val="ru-RU"/>
        </w:rPr>
      </w:pPr>
      <m:oMath>
        <m:r>
          <w:rPr>
            <w:rFonts w:ascii="Cambria Math" w:hAnsi="Cambria Math"/>
            <w:sz w:val="24"/>
            <w:szCs w:val="24"/>
            <w:lang w:val="ru-RU"/>
          </w:rPr>
          <m:t>δ=</m:t>
        </m:r>
        <m:sSub>
          <m:sSubPr>
            <m:ctrlPr>
              <w:rPr>
                <w:rFonts w:ascii="Cambria Math" w:hAnsi="Cambria Math"/>
                <w:i/>
                <w:sz w:val="24"/>
                <w:szCs w:val="24"/>
                <w:lang w:val="ru-RU"/>
              </w:rPr>
            </m:ctrlPr>
          </m:sSubPr>
          <m:e>
            <m:r>
              <w:rPr>
                <w:rFonts w:ascii="Cambria Math" w:hAnsi="Cambria Math"/>
                <w:sz w:val="24"/>
                <w:szCs w:val="24"/>
                <w:lang w:val="ru-RU"/>
              </w:rPr>
              <m:t>δ</m:t>
            </m:r>
          </m:e>
          <m:sub>
            <m:r>
              <w:rPr>
                <w:rFonts w:ascii="Cambria Math" w:hAnsi="Cambria Math"/>
                <w:sz w:val="24"/>
                <w:szCs w:val="24"/>
                <w:lang w:val="ru-RU"/>
              </w:rPr>
              <m:t>0</m:t>
            </m:r>
          </m:sub>
        </m:sSub>
        <m:r>
          <w:rPr>
            <w:rFonts w:ascii="Cambria Math" w:hAnsi="Cambria Math"/>
            <w:sz w:val="24"/>
            <w:szCs w:val="24"/>
            <w:lang w:val="en-US"/>
          </w:rPr>
          <m:t>sin</m:t>
        </m:r>
        <m:d>
          <m:dPr>
            <m:ctrlPr>
              <w:rPr>
                <w:rFonts w:ascii="Cambria Math" w:hAnsi="Cambria Math"/>
                <w:i/>
                <w:sz w:val="24"/>
                <w:szCs w:val="24"/>
                <w:lang w:val="en-US"/>
              </w:rPr>
            </m:ctrlPr>
          </m:dPr>
          <m:e>
            <m:r>
              <w:rPr>
                <w:rFonts w:ascii="Cambria Math" w:hAnsi="Cambria Math"/>
                <w:sz w:val="24"/>
                <w:szCs w:val="24"/>
                <w:lang w:val="ru-RU"/>
              </w:rPr>
              <m:t>360</m:t>
            </m:r>
            <m:f>
              <m:fPr>
                <m:ctrlPr>
                  <w:rPr>
                    <w:rFonts w:ascii="Cambria Math" w:hAnsi="Cambria Math"/>
                    <w:i/>
                    <w:sz w:val="24"/>
                    <w:szCs w:val="24"/>
                    <w:lang w:val="en-US"/>
                  </w:rPr>
                </m:ctrlPr>
              </m:fPr>
              <m:num>
                <m:r>
                  <w:rPr>
                    <w:rFonts w:ascii="Cambria Math" w:hAnsi="Cambria Math"/>
                    <w:sz w:val="24"/>
                    <w:szCs w:val="24"/>
                    <w:lang w:val="ru-RU"/>
                  </w:rPr>
                  <m:t>284+</m:t>
                </m:r>
                <m:r>
                  <w:rPr>
                    <w:rFonts w:ascii="Cambria Math" w:hAnsi="Cambria Math"/>
                    <w:sz w:val="24"/>
                    <w:szCs w:val="24"/>
                    <w:lang w:val="en-US"/>
                  </w:rPr>
                  <m:t>d</m:t>
                </m:r>
              </m:num>
              <m:den>
                <m:r>
                  <w:rPr>
                    <w:rFonts w:ascii="Cambria Math" w:hAnsi="Cambria Math"/>
                    <w:sz w:val="24"/>
                    <w:szCs w:val="24"/>
                    <w:lang w:val="ru-RU"/>
                  </w:rPr>
                  <m:t>365</m:t>
                </m:r>
              </m:den>
            </m:f>
          </m:e>
        </m:d>
      </m:oMath>
      <w:r w:rsidRPr="00CD57C8">
        <w:rPr>
          <w:i/>
          <w:sz w:val="24"/>
          <w:szCs w:val="24"/>
          <w:lang w:val="ru-RU"/>
        </w:rPr>
        <w:t>;</w:t>
      </w:r>
    </w:p>
    <w:p w14:paraId="16CD7987" w14:textId="77777777" w:rsidR="00344ABA" w:rsidRPr="00CD57C8" w:rsidRDefault="00344ABA" w:rsidP="00344ABA">
      <w:pPr>
        <w:pStyle w:val="1"/>
        <w:rPr>
          <w:sz w:val="24"/>
          <w:szCs w:val="24"/>
          <w:lang w:val="ru-RU"/>
        </w:rPr>
      </w:pPr>
      <w:r w:rsidRPr="00CD57C8">
        <w:rPr>
          <w:i/>
          <w:sz w:val="24"/>
          <w:szCs w:val="24"/>
          <w:lang w:val="ru-RU"/>
        </w:rPr>
        <w:t xml:space="preserve">            </w:t>
      </w:r>
      <w:r w:rsidRPr="00CD57C8">
        <w:rPr>
          <w:rFonts w:eastAsiaTheme="minorEastAsia"/>
          <w:sz w:val="24"/>
          <w:szCs w:val="24"/>
        </w:rPr>
        <w:t xml:space="preserve">где </w:t>
      </w:r>
      <w:r w:rsidRPr="00CD57C8">
        <w:rPr>
          <w:sz w:val="24"/>
          <w:szCs w:val="24"/>
          <w:lang w:val="en-US"/>
        </w:rPr>
        <w:t>δ</w:t>
      </w:r>
      <w:r w:rsidRPr="00CD57C8">
        <w:rPr>
          <w:sz w:val="24"/>
          <w:szCs w:val="24"/>
          <w:vertAlign w:val="subscript"/>
          <w:lang w:val="ru-RU"/>
        </w:rPr>
        <w:t xml:space="preserve">0 </w:t>
      </w:r>
      <w:r w:rsidRPr="00CD57C8">
        <w:rPr>
          <w:sz w:val="24"/>
          <w:szCs w:val="24"/>
          <w:lang w:val="ru-RU"/>
        </w:rPr>
        <w:t xml:space="preserve">— максимальное  склонение и равно </w:t>
      </w:r>
      <m:oMath>
        <m:r>
          <m:rPr>
            <m:sty m:val="p"/>
          </m:rPr>
          <w:rPr>
            <w:rFonts w:ascii="Cambria Math" w:hAnsi="Cambria Math"/>
            <w:sz w:val="24"/>
            <w:szCs w:val="24"/>
            <w:lang w:val="en-US"/>
          </w:rPr>
          <m:t>δ</m:t>
        </m:r>
        <m:r>
          <m:rPr>
            <m:sty m:val="p"/>
          </m:rPr>
          <w:rPr>
            <w:rFonts w:ascii="Cambria Math" w:hAnsi="Cambria Math"/>
            <w:sz w:val="24"/>
            <w:szCs w:val="24"/>
            <w:lang w:val="ru-RU"/>
          </w:rPr>
          <m:t>=23.45°</m:t>
        </m:r>
      </m:oMath>
      <w:r w:rsidRPr="00CD57C8">
        <w:rPr>
          <w:rFonts w:eastAsiaTheme="minorEastAsia"/>
          <w:sz w:val="24"/>
          <w:szCs w:val="24"/>
          <w:lang w:val="ru-RU"/>
        </w:rPr>
        <w:t xml:space="preserve"> </w:t>
      </w:r>
    </w:p>
    <w:p w14:paraId="63BBEAEF" w14:textId="77777777" w:rsidR="00344ABA" w:rsidRPr="00CD57C8" w:rsidRDefault="00344ABA" w:rsidP="00344ABA">
      <w:pPr>
        <w:pStyle w:val="1"/>
        <w:rPr>
          <w:sz w:val="24"/>
          <w:szCs w:val="24"/>
          <w:lang w:val="ru-RU"/>
        </w:rPr>
      </w:pPr>
      <w:r w:rsidRPr="00CD57C8">
        <w:rPr>
          <w:sz w:val="24"/>
          <w:szCs w:val="24"/>
          <w:lang w:val="ru-RU"/>
        </w:rPr>
        <w:t xml:space="preserve">      </w:t>
      </w:r>
      <w:r>
        <w:rPr>
          <w:sz w:val="24"/>
          <w:szCs w:val="24"/>
          <w:lang w:val="ru-RU"/>
        </w:rPr>
        <w:t xml:space="preserve">          </w:t>
      </w:r>
      <w:r w:rsidRPr="00CD57C8">
        <w:rPr>
          <w:sz w:val="24"/>
          <w:szCs w:val="24"/>
          <w:lang w:val="ru-RU"/>
        </w:rPr>
        <w:t xml:space="preserve">  </w:t>
      </w:r>
      <w:proofErr w:type="gramStart"/>
      <w:r w:rsidRPr="00CD57C8">
        <w:rPr>
          <w:sz w:val="24"/>
          <w:szCs w:val="24"/>
          <w:lang w:val="en-US"/>
        </w:rPr>
        <w:t>d</w:t>
      </w:r>
      <w:proofErr w:type="gramEnd"/>
      <w:r w:rsidRPr="00CD57C8">
        <w:rPr>
          <w:sz w:val="24"/>
          <w:szCs w:val="24"/>
          <w:lang w:val="ru-RU"/>
        </w:rPr>
        <w:t xml:space="preserve">— порядковый </w:t>
      </w:r>
      <w:r w:rsidRPr="00CD57C8">
        <w:rPr>
          <w:sz w:val="24"/>
          <w:szCs w:val="24"/>
        </w:rPr>
        <w:t>номер дня отсчитываемый с начала года</w:t>
      </w:r>
    </w:p>
    <w:p w14:paraId="3B30CA30" w14:textId="77777777" w:rsidR="00344ABA" w:rsidRPr="00CD57C8" w:rsidRDefault="00344ABA" w:rsidP="00344ABA">
      <w:pPr>
        <w:pStyle w:val="1"/>
        <w:rPr>
          <w:sz w:val="24"/>
          <w:szCs w:val="24"/>
        </w:rPr>
      </w:pPr>
      <w:r w:rsidRPr="00CD57C8">
        <w:rPr>
          <w:sz w:val="24"/>
          <w:szCs w:val="24"/>
        </w:rPr>
        <w:t>Часовой угол солнца определяется по формуле:</w:t>
      </w:r>
    </w:p>
    <w:p w14:paraId="59C95479" w14:textId="77777777" w:rsidR="00344ABA" w:rsidRPr="00CD57C8" w:rsidRDefault="00344ABA" w:rsidP="00344ABA">
      <w:pPr>
        <w:pStyle w:val="1"/>
        <w:rPr>
          <w:rFonts w:eastAsiaTheme="minorEastAsia"/>
          <w:i/>
          <w:sz w:val="24"/>
          <w:szCs w:val="24"/>
        </w:rPr>
      </w:pPr>
      <m:oMathPara>
        <m:oMath>
          <m:r>
            <w:rPr>
              <w:rFonts w:ascii="Cambria Math" w:hAnsi="Cambria Math"/>
              <w:sz w:val="24"/>
              <w:szCs w:val="24"/>
              <w:lang w:val="en-US"/>
            </w:rPr>
            <m:t>ω=15</m:t>
          </m:r>
          <m:d>
            <m:dPr>
              <m:ctrlPr>
                <w:rPr>
                  <w:rFonts w:ascii="Cambria Math" w:hAnsi="Cambria Math"/>
                  <w:i/>
                  <w:sz w:val="24"/>
                  <w:szCs w:val="24"/>
                  <w:lang w:val="en-US"/>
                </w:rPr>
              </m:ctrlPr>
            </m:dPr>
            <m:e>
              <m:r>
                <w:rPr>
                  <w:rFonts w:ascii="Cambria Math" w:hAnsi="Cambria Math"/>
                  <w:sz w:val="24"/>
                  <w:szCs w:val="24"/>
                  <w:lang w:val="en-US"/>
                </w:rPr>
                <m:t>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полд</m:t>
                  </m:r>
                </m:sub>
              </m:sSub>
              <m:ctrlPr>
                <w:rPr>
                  <w:rFonts w:ascii="Cambria Math" w:hAnsi="Cambria Math"/>
                  <w:i/>
                  <w:sz w:val="24"/>
                  <w:szCs w:val="24"/>
                  <w:lang w:val="ru-RU"/>
                </w:rPr>
              </m:ctrlPr>
            </m:e>
          </m:d>
          <m:r>
            <w:rPr>
              <w:rFonts w:ascii="Cambria Math" w:hAnsi="Cambria Math"/>
              <w:sz w:val="24"/>
              <w:szCs w:val="24"/>
              <w:lang w:val="ru-RU"/>
            </w:rPr>
            <m:t>+</m:t>
          </m:r>
          <m:r>
            <w:rPr>
              <w:rFonts w:ascii="Cambria Math" w:hAnsi="Cambria Math"/>
              <w:sz w:val="24"/>
              <w:szCs w:val="24"/>
              <w:lang w:val="en-US"/>
            </w:rPr>
            <m:t>E</m:t>
          </m:r>
          <m:d>
            <m:dPr>
              <m:ctrlPr>
                <w:rPr>
                  <w:rFonts w:ascii="Cambria Math" w:hAnsi="Cambria Math"/>
                  <w:i/>
                  <w:sz w:val="24"/>
                  <w:szCs w:val="24"/>
                  <w:lang w:val="en-US"/>
                </w:rPr>
              </m:ctrlPr>
            </m:dPr>
            <m:e>
              <m:r>
                <w:rPr>
                  <w:rFonts w:ascii="Cambria Math" w:hAnsi="Cambria Math"/>
                  <w:sz w:val="24"/>
                  <w:szCs w:val="24"/>
                  <w:lang w:val="en-US"/>
                </w:rPr>
                <m:t>t</m:t>
              </m:r>
            </m:e>
          </m:d>
          <m:r>
            <w:rPr>
              <w:rFonts w:ascii="Cambria Math" w:hAnsi="Cambria Math"/>
              <w:sz w:val="24"/>
              <w:szCs w:val="24"/>
              <w:lang w:val="en-US"/>
            </w:rPr>
            <m:t>+(</m:t>
          </m:r>
          <m:r>
            <m:rPr>
              <m:sty m:val="p"/>
            </m:rPr>
            <w:rPr>
              <w:rFonts w:ascii="Cambria Math" w:hAnsi="Cambria Math"/>
              <w:sz w:val="24"/>
              <w:szCs w:val="24"/>
            </w:rPr>
            <m:t xml:space="preserve"> ψ-</m:t>
          </m:r>
          <m:sSub>
            <m:sSubPr>
              <m:ctrlPr>
                <w:rPr>
                  <w:rFonts w:ascii="Cambria Math" w:hAnsi="Cambria Math"/>
                  <w:sz w:val="24"/>
                  <w:szCs w:val="24"/>
                </w:rPr>
              </m:ctrlPr>
            </m:sSubPr>
            <m:e>
              <m:r>
                <m:rPr>
                  <m:sty m:val="p"/>
                </m:rPr>
                <w:rPr>
                  <w:rFonts w:ascii="Cambria Math" w:hAnsi="Cambria Math"/>
                  <w:sz w:val="24"/>
                  <w:szCs w:val="24"/>
                </w:rPr>
                <m:t>ψ</m:t>
              </m:r>
            </m:e>
            <m:sub>
              <m:r>
                <w:rPr>
                  <w:rFonts w:ascii="Cambria Math" w:hAnsi="Cambria Math"/>
                  <w:sz w:val="24"/>
                  <w:szCs w:val="24"/>
                </w:rPr>
                <m:t>зоны</m:t>
              </m:r>
            </m:sub>
          </m:sSub>
          <m:r>
            <m:rPr>
              <m:sty m:val="p"/>
            </m:rPr>
            <w:rPr>
              <w:rFonts w:ascii="Cambria Math" w:hAnsi="Cambria Math"/>
              <w:sz w:val="24"/>
              <w:szCs w:val="24"/>
            </w:rPr>
            <m:t>)</m:t>
          </m:r>
        </m:oMath>
      </m:oMathPara>
    </w:p>
    <w:p w14:paraId="1BBA9946" w14:textId="77777777" w:rsidR="00344ABA" w:rsidRPr="00CD57C8" w:rsidRDefault="00344ABA" w:rsidP="00344ABA">
      <w:pPr>
        <w:pStyle w:val="1"/>
        <w:ind w:firstLine="0"/>
        <w:rPr>
          <w:sz w:val="24"/>
          <w:szCs w:val="24"/>
          <w:lang w:val="ru-RU"/>
        </w:rPr>
      </w:pPr>
      <w:r w:rsidRPr="00CD57C8">
        <w:rPr>
          <w:rFonts w:eastAsiaTheme="minorEastAsia"/>
          <w:sz w:val="24"/>
          <w:szCs w:val="24"/>
          <w:lang w:val="ru-RU"/>
        </w:rPr>
        <w:t xml:space="preserve">       </w:t>
      </w:r>
      <w:r>
        <w:rPr>
          <w:rFonts w:eastAsiaTheme="minorEastAsia"/>
          <w:sz w:val="24"/>
          <w:szCs w:val="24"/>
          <w:lang w:val="ru-RU"/>
        </w:rPr>
        <w:t xml:space="preserve">               </w:t>
      </w:r>
      <w:r w:rsidRPr="00CD57C8">
        <w:rPr>
          <w:rFonts w:eastAsiaTheme="minorEastAsia"/>
          <w:sz w:val="24"/>
          <w:szCs w:val="24"/>
          <w:lang w:val="ru-RU"/>
        </w:rPr>
        <w:t xml:space="preserve">  </w:t>
      </w:r>
      <w:r w:rsidRPr="00CD57C8">
        <w:rPr>
          <w:rFonts w:eastAsiaTheme="minorEastAsia"/>
          <w:sz w:val="24"/>
          <w:szCs w:val="24"/>
        </w:rPr>
        <w:t xml:space="preserve">где </w:t>
      </w:r>
      <w:r w:rsidRPr="00CD57C8">
        <w:rPr>
          <w:sz w:val="24"/>
          <w:szCs w:val="24"/>
          <w:lang w:val="en-US"/>
        </w:rPr>
        <w:t>t</w:t>
      </w:r>
      <w:r w:rsidRPr="00CD57C8">
        <w:rPr>
          <w:sz w:val="24"/>
          <w:szCs w:val="24"/>
          <w:vertAlign w:val="subscript"/>
        </w:rPr>
        <w:t>пол</w:t>
      </w:r>
      <w:r w:rsidRPr="00CD57C8">
        <w:rPr>
          <w:sz w:val="24"/>
          <w:szCs w:val="24"/>
        </w:rPr>
        <w:t>—время солнечного полдня для данной часовой зоны</w:t>
      </w:r>
      <w:r w:rsidRPr="00CD57C8">
        <w:rPr>
          <w:sz w:val="24"/>
          <w:szCs w:val="24"/>
          <w:lang w:val="ru-RU"/>
        </w:rPr>
        <w:t>, ч</w:t>
      </w:r>
    </w:p>
    <w:p w14:paraId="6096DACF" w14:textId="77777777" w:rsidR="00344ABA" w:rsidRPr="00CD57C8" w:rsidRDefault="00344ABA" w:rsidP="00344ABA">
      <w:pPr>
        <w:pStyle w:val="1"/>
        <w:rPr>
          <w:sz w:val="24"/>
          <w:szCs w:val="24"/>
        </w:rPr>
      </w:pPr>
      <w:r w:rsidRPr="00CD57C8">
        <w:rPr>
          <w:sz w:val="24"/>
          <w:szCs w:val="24"/>
        </w:rPr>
        <w:t xml:space="preserve">      </w:t>
      </w:r>
      <w:r>
        <w:rPr>
          <w:sz w:val="24"/>
          <w:szCs w:val="24"/>
          <w:lang w:val="ru-RU"/>
        </w:rPr>
        <w:t xml:space="preserve">              </w:t>
      </w:r>
      <w:proofErr w:type="gramStart"/>
      <w:r w:rsidRPr="00CD57C8">
        <w:rPr>
          <w:sz w:val="24"/>
          <w:szCs w:val="24"/>
          <w:lang w:val="en-US"/>
        </w:rPr>
        <w:t>E</w:t>
      </w:r>
      <w:r w:rsidRPr="00CD57C8">
        <w:rPr>
          <w:sz w:val="24"/>
          <w:szCs w:val="24"/>
          <w:lang w:val="ru-RU"/>
        </w:rPr>
        <w:t>(</w:t>
      </w:r>
      <w:proofErr w:type="gramEnd"/>
      <w:r w:rsidRPr="00CD57C8">
        <w:rPr>
          <w:sz w:val="24"/>
          <w:szCs w:val="24"/>
          <w:lang w:val="en-US"/>
        </w:rPr>
        <w:t>t</w:t>
      </w:r>
      <w:r w:rsidRPr="00CD57C8">
        <w:rPr>
          <w:sz w:val="24"/>
          <w:szCs w:val="24"/>
          <w:lang w:val="ru-RU"/>
        </w:rPr>
        <w:t>)—</w:t>
      </w:r>
      <w:r w:rsidRPr="00CD57C8">
        <w:rPr>
          <w:sz w:val="24"/>
          <w:szCs w:val="24"/>
        </w:rPr>
        <w:t>уравнение времени</w:t>
      </w:r>
    </w:p>
    <w:p w14:paraId="165522E0" w14:textId="77777777" w:rsidR="00344ABA" w:rsidRPr="00394398" w:rsidRDefault="00344ABA" w:rsidP="00344ABA">
      <w:pPr>
        <w:pStyle w:val="1"/>
        <w:rPr>
          <w:sz w:val="24"/>
          <w:szCs w:val="24"/>
          <w:lang w:val="ru-RU"/>
        </w:rPr>
      </w:pPr>
      <w:r w:rsidRPr="00CD57C8">
        <w:rPr>
          <w:sz w:val="24"/>
          <w:szCs w:val="24"/>
        </w:rPr>
        <w:t xml:space="preserve">  </w:t>
      </w:r>
      <w:r>
        <w:rPr>
          <w:sz w:val="24"/>
          <w:szCs w:val="24"/>
          <w:lang w:val="ru-RU"/>
        </w:rPr>
        <w:t xml:space="preserve">          </w:t>
      </w:r>
      <w:r w:rsidRPr="00CD57C8">
        <w:rPr>
          <w:sz w:val="24"/>
          <w:szCs w:val="24"/>
        </w:rPr>
        <w:t xml:space="preserve">    </w:t>
      </w:r>
      <m:oMath>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ψ</m:t>
            </m:r>
          </m:e>
          <m:sub>
            <m:r>
              <w:rPr>
                <w:rFonts w:ascii="Cambria Math" w:hAnsi="Cambria Math"/>
                <w:sz w:val="24"/>
                <w:szCs w:val="24"/>
              </w:rPr>
              <m:t>зоны</m:t>
            </m:r>
          </m:sub>
        </m:sSub>
      </m:oMath>
      <w:r w:rsidRPr="00CD57C8">
        <w:rPr>
          <w:rFonts w:eastAsiaTheme="minorEastAsia"/>
          <w:sz w:val="24"/>
          <w:szCs w:val="24"/>
        </w:rPr>
        <w:t xml:space="preserve">— </w:t>
      </w:r>
      <w:r w:rsidRPr="00CD57C8">
        <w:rPr>
          <w:sz w:val="24"/>
          <w:szCs w:val="24"/>
        </w:rPr>
        <w:t>географическая долгота той меридиональной плоскости, в которой полдень совпадает с истинным солнечным полднем, рад.</w:t>
      </w:r>
    </w:p>
    <w:p w14:paraId="6ACD2C47" w14:textId="3E7FE324" w:rsidR="00344ABA" w:rsidRDefault="00344ABA" w:rsidP="00344ABA">
      <w:pPr>
        <w:pStyle w:val="a3"/>
        <w:ind w:firstLine="709"/>
        <w:jc w:val="both"/>
        <w:rPr>
          <w:rFonts w:ascii="Times New Roman" w:hAnsi="Times New Roman" w:cs="Times New Roman"/>
          <w:sz w:val="24"/>
          <w:szCs w:val="24"/>
        </w:rPr>
      </w:pPr>
      <w:r>
        <w:rPr>
          <w:rFonts w:ascii="Times New Roman" w:hAnsi="Times New Roman" w:cs="Times New Roman"/>
          <w:sz w:val="24"/>
          <w:szCs w:val="24"/>
        </w:rPr>
        <w:t>В качестве примера был произведен расчет прихода солнечной радиации для месяца июня. Приемная площадка располагалась в местности с координатами</w:t>
      </w:r>
      <w:r w:rsidRPr="0078135B">
        <w:t xml:space="preserve"> </w:t>
      </w:r>
      <w:r w:rsidRPr="0078135B">
        <w:rPr>
          <w:rStyle w:val="10"/>
          <w:sz w:val="24"/>
          <w:szCs w:val="24"/>
        </w:rPr>
        <w:t>53°20'53.0"</w:t>
      </w:r>
      <w:r>
        <w:rPr>
          <w:rStyle w:val="10"/>
          <w:sz w:val="24"/>
          <w:szCs w:val="24"/>
          <w:lang w:val="ru-RU"/>
        </w:rPr>
        <w:t>с.ш.</w:t>
      </w:r>
      <w:r w:rsidRPr="0078135B">
        <w:rPr>
          <w:rStyle w:val="10"/>
          <w:sz w:val="24"/>
          <w:szCs w:val="24"/>
        </w:rPr>
        <w:t xml:space="preserve"> 83°37'51.2"</w:t>
      </w:r>
      <w:r>
        <w:rPr>
          <w:rStyle w:val="10"/>
          <w:sz w:val="24"/>
          <w:szCs w:val="24"/>
          <w:lang w:val="ru-RU"/>
        </w:rPr>
        <w:t xml:space="preserve">в.д. </w:t>
      </w:r>
      <w:r>
        <w:rPr>
          <w:rFonts w:ascii="Times New Roman" w:hAnsi="Times New Roman" w:cs="Times New Roman"/>
          <w:sz w:val="24"/>
          <w:szCs w:val="24"/>
        </w:rPr>
        <w:t xml:space="preserve">(г. Барнаул). На рисунке </w:t>
      </w:r>
      <w:r w:rsidR="00F225D5">
        <w:rPr>
          <w:rFonts w:ascii="Times New Roman" w:hAnsi="Times New Roman" w:cs="Times New Roman"/>
          <w:sz w:val="24"/>
          <w:szCs w:val="24"/>
        </w:rPr>
        <w:t>2</w:t>
      </w:r>
      <w:r>
        <w:rPr>
          <w:rFonts w:ascii="Times New Roman" w:hAnsi="Times New Roman" w:cs="Times New Roman"/>
          <w:sz w:val="24"/>
          <w:szCs w:val="24"/>
        </w:rPr>
        <w:t xml:space="preserve"> изображена круговая диаграмма</w:t>
      </w:r>
      <w:r w:rsidRPr="00344ABA">
        <w:rPr>
          <w:rFonts w:ascii="Times New Roman" w:hAnsi="Times New Roman" w:cs="Times New Roman"/>
          <w:sz w:val="24"/>
          <w:szCs w:val="24"/>
        </w:rPr>
        <w:t xml:space="preserve"> </w:t>
      </w:r>
      <w:r>
        <w:rPr>
          <w:rFonts w:ascii="Times New Roman" w:hAnsi="Times New Roman" w:cs="Times New Roman"/>
          <w:sz w:val="24"/>
          <w:szCs w:val="24"/>
        </w:rPr>
        <w:t>суточного прихода солнечной радиации на приемную площадку, за ноль принято ориентирование на Юг. В таблице 1 рассчитано поступление солнечной радиации с системой ориентирования и ориентированием строго на юг.</w:t>
      </w:r>
    </w:p>
    <w:p w14:paraId="5C288851" w14:textId="0203046D" w:rsidR="00344ABA" w:rsidRPr="00E53053" w:rsidRDefault="00F7152A" w:rsidP="00344ABA">
      <w:pPr>
        <w:pStyle w:val="a3"/>
        <w:jc w:val="center"/>
        <w:rPr>
          <w:rFonts w:ascii="Times New Roman" w:hAnsi="Times New Roman" w:cs="Times New Roman"/>
          <w:sz w:val="24"/>
          <w:szCs w:val="24"/>
        </w:rPr>
      </w:pPr>
      <w:r>
        <w:rPr>
          <w:noProof/>
          <w:lang w:eastAsia="ru-RU"/>
        </w:rPr>
        <w:drawing>
          <wp:inline distT="0" distB="0" distL="0" distR="0" wp14:anchorId="48CD7A3A" wp14:editId="3F11A8B5">
            <wp:extent cx="3745064" cy="3902568"/>
            <wp:effectExtent l="0" t="0" r="8255" b="3175"/>
            <wp:docPr id="16" name="Рисунок 16"/>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9063" cy="3906735"/>
                    </a:xfrm>
                    <a:prstGeom prst="rect">
                      <a:avLst/>
                    </a:prstGeom>
                    <a:noFill/>
                    <a:ln>
                      <a:noFill/>
                    </a:ln>
                  </pic:spPr>
                </pic:pic>
              </a:graphicData>
            </a:graphic>
          </wp:inline>
        </w:drawing>
      </w:r>
    </w:p>
    <w:p w14:paraId="1A027441" w14:textId="3C551D44" w:rsidR="00344ABA" w:rsidRDefault="00344ABA" w:rsidP="00344ABA">
      <w:pPr>
        <w:pStyle w:val="a3"/>
        <w:jc w:val="center"/>
        <w:rPr>
          <w:rFonts w:ascii="Times New Roman" w:hAnsi="Times New Roman" w:cs="Times New Roman"/>
          <w:sz w:val="24"/>
          <w:szCs w:val="24"/>
        </w:rPr>
      </w:pPr>
      <w:r>
        <w:rPr>
          <w:rFonts w:ascii="Times New Roman" w:hAnsi="Times New Roman" w:cs="Times New Roman"/>
          <w:sz w:val="24"/>
          <w:szCs w:val="24"/>
        </w:rPr>
        <w:t>Рисунок 2- Круговая диаграмма солнечной радиации для июня месяца</w:t>
      </w:r>
    </w:p>
    <w:p w14:paraId="03A1A1E9" w14:textId="77777777" w:rsidR="00344ABA" w:rsidRPr="00344ABA" w:rsidRDefault="00344ABA" w:rsidP="00344ABA">
      <w:pPr>
        <w:pStyle w:val="1"/>
        <w:rPr>
          <w:sz w:val="24"/>
          <w:szCs w:val="24"/>
          <w:lang w:val="ru-RU"/>
        </w:rPr>
      </w:pPr>
    </w:p>
    <w:p w14:paraId="4F56F10E" w14:textId="77777777" w:rsidR="00344ABA" w:rsidRPr="00CD57C8" w:rsidRDefault="00344ABA" w:rsidP="00344ABA">
      <w:pPr>
        <w:pStyle w:val="1"/>
        <w:rPr>
          <w:sz w:val="24"/>
          <w:szCs w:val="24"/>
          <w:lang w:val="ru-RU"/>
        </w:rPr>
      </w:pPr>
      <w:r>
        <w:rPr>
          <w:sz w:val="24"/>
          <w:szCs w:val="24"/>
          <w:lang w:val="ru-RU"/>
        </w:rPr>
        <w:lastRenderedPageBreak/>
        <w:t xml:space="preserve">Таблица 1 - Результаты расчета солнечной радиации, поступающей на приёмную площадку с системой ориентирования, и при ориентировании строго на юг </w:t>
      </w:r>
    </w:p>
    <w:tbl>
      <w:tblPr>
        <w:tblStyle w:val="af"/>
        <w:tblW w:w="0" w:type="auto"/>
        <w:tblLook w:val="04A0" w:firstRow="1" w:lastRow="0" w:firstColumn="1" w:lastColumn="0" w:noHBand="0" w:noVBand="1"/>
      </w:tblPr>
      <w:tblGrid>
        <w:gridCol w:w="1526"/>
        <w:gridCol w:w="708"/>
        <w:gridCol w:w="546"/>
        <w:gridCol w:w="546"/>
        <w:gridCol w:w="456"/>
        <w:gridCol w:w="456"/>
        <w:gridCol w:w="456"/>
        <w:gridCol w:w="456"/>
        <w:gridCol w:w="456"/>
        <w:gridCol w:w="441"/>
        <w:gridCol w:w="441"/>
        <w:gridCol w:w="441"/>
        <w:gridCol w:w="441"/>
        <w:gridCol w:w="441"/>
        <w:gridCol w:w="486"/>
        <w:gridCol w:w="486"/>
        <w:gridCol w:w="726"/>
      </w:tblGrid>
      <w:tr w:rsidR="00344ABA" w14:paraId="325C7169" w14:textId="77777777" w:rsidTr="00E2536E">
        <w:tc>
          <w:tcPr>
            <w:tcW w:w="1526" w:type="dxa"/>
          </w:tcPr>
          <w:p w14:paraId="556A77AF" w14:textId="77777777" w:rsidR="00344ABA" w:rsidRPr="00133457" w:rsidRDefault="00344ABA" w:rsidP="00E2536E">
            <w:pPr>
              <w:pStyle w:val="1"/>
              <w:ind w:firstLine="0"/>
              <w:jc w:val="center"/>
              <w:rPr>
                <w:sz w:val="18"/>
                <w:szCs w:val="18"/>
                <w:lang w:val="ru-RU"/>
              </w:rPr>
            </w:pPr>
            <w:r w:rsidRPr="00133457">
              <w:rPr>
                <w:sz w:val="18"/>
                <w:szCs w:val="18"/>
                <w:lang w:val="ru-RU"/>
              </w:rPr>
              <w:t>Час</w:t>
            </w:r>
          </w:p>
        </w:tc>
        <w:tc>
          <w:tcPr>
            <w:tcW w:w="708" w:type="dxa"/>
          </w:tcPr>
          <w:p w14:paraId="707E46FE" w14:textId="77777777" w:rsidR="00344ABA" w:rsidRPr="00133457" w:rsidRDefault="00344ABA" w:rsidP="00E2536E">
            <w:pPr>
              <w:pStyle w:val="1"/>
              <w:ind w:firstLine="0"/>
              <w:jc w:val="center"/>
              <w:rPr>
                <w:sz w:val="18"/>
                <w:szCs w:val="18"/>
                <w:lang w:val="ru-RU"/>
              </w:rPr>
            </w:pPr>
            <w:r w:rsidRPr="00133457">
              <w:rPr>
                <w:sz w:val="18"/>
                <w:szCs w:val="18"/>
                <w:lang w:val="ru-RU"/>
              </w:rPr>
              <w:t>6</w:t>
            </w:r>
          </w:p>
        </w:tc>
        <w:tc>
          <w:tcPr>
            <w:tcW w:w="0" w:type="auto"/>
          </w:tcPr>
          <w:p w14:paraId="377676FC" w14:textId="77777777" w:rsidR="00344ABA" w:rsidRPr="00133457" w:rsidRDefault="00344ABA" w:rsidP="00E2536E">
            <w:pPr>
              <w:pStyle w:val="1"/>
              <w:ind w:firstLine="0"/>
              <w:jc w:val="center"/>
              <w:rPr>
                <w:sz w:val="18"/>
                <w:szCs w:val="18"/>
                <w:lang w:val="ru-RU"/>
              </w:rPr>
            </w:pPr>
            <w:r w:rsidRPr="00133457">
              <w:rPr>
                <w:sz w:val="18"/>
                <w:szCs w:val="18"/>
                <w:lang w:val="ru-RU"/>
              </w:rPr>
              <w:t>7</w:t>
            </w:r>
          </w:p>
        </w:tc>
        <w:tc>
          <w:tcPr>
            <w:tcW w:w="0" w:type="auto"/>
          </w:tcPr>
          <w:p w14:paraId="56BF6D00" w14:textId="77777777" w:rsidR="00344ABA" w:rsidRPr="00133457" w:rsidRDefault="00344ABA" w:rsidP="00E2536E">
            <w:pPr>
              <w:pStyle w:val="1"/>
              <w:ind w:firstLine="0"/>
              <w:jc w:val="center"/>
              <w:rPr>
                <w:sz w:val="18"/>
                <w:szCs w:val="18"/>
                <w:lang w:val="ru-RU"/>
              </w:rPr>
            </w:pPr>
            <w:r w:rsidRPr="00133457">
              <w:rPr>
                <w:sz w:val="18"/>
                <w:szCs w:val="18"/>
                <w:lang w:val="ru-RU"/>
              </w:rPr>
              <w:t>8</w:t>
            </w:r>
          </w:p>
        </w:tc>
        <w:tc>
          <w:tcPr>
            <w:tcW w:w="0" w:type="auto"/>
          </w:tcPr>
          <w:p w14:paraId="08C56F79" w14:textId="77777777" w:rsidR="00344ABA" w:rsidRPr="00133457" w:rsidRDefault="00344ABA" w:rsidP="00E2536E">
            <w:pPr>
              <w:pStyle w:val="1"/>
              <w:ind w:firstLine="0"/>
              <w:jc w:val="center"/>
              <w:rPr>
                <w:sz w:val="18"/>
                <w:szCs w:val="18"/>
                <w:lang w:val="ru-RU"/>
              </w:rPr>
            </w:pPr>
            <w:r w:rsidRPr="00133457">
              <w:rPr>
                <w:sz w:val="18"/>
                <w:szCs w:val="18"/>
                <w:lang w:val="ru-RU"/>
              </w:rPr>
              <w:t>9</w:t>
            </w:r>
          </w:p>
        </w:tc>
        <w:tc>
          <w:tcPr>
            <w:tcW w:w="0" w:type="auto"/>
          </w:tcPr>
          <w:p w14:paraId="1952199A" w14:textId="77777777" w:rsidR="00344ABA" w:rsidRPr="00133457" w:rsidRDefault="00344ABA" w:rsidP="00E2536E">
            <w:pPr>
              <w:pStyle w:val="1"/>
              <w:ind w:firstLine="0"/>
              <w:jc w:val="center"/>
              <w:rPr>
                <w:sz w:val="18"/>
                <w:szCs w:val="18"/>
                <w:lang w:val="ru-RU"/>
              </w:rPr>
            </w:pPr>
            <w:r w:rsidRPr="00133457">
              <w:rPr>
                <w:sz w:val="18"/>
                <w:szCs w:val="18"/>
                <w:lang w:val="ru-RU"/>
              </w:rPr>
              <w:t>10</w:t>
            </w:r>
          </w:p>
        </w:tc>
        <w:tc>
          <w:tcPr>
            <w:tcW w:w="0" w:type="auto"/>
          </w:tcPr>
          <w:p w14:paraId="7DACD599" w14:textId="77777777" w:rsidR="00344ABA" w:rsidRPr="00133457" w:rsidRDefault="00344ABA" w:rsidP="00E2536E">
            <w:pPr>
              <w:pStyle w:val="1"/>
              <w:ind w:firstLine="0"/>
              <w:jc w:val="center"/>
              <w:rPr>
                <w:sz w:val="18"/>
                <w:szCs w:val="18"/>
                <w:lang w:val="ru-RU"/>
              </w:rPr>
            </w:pPr>
            <w:r w:rsidRPr="00133457">
              <w:rPr>
                <w:sz w:val="18"/>
                <w:szCs w:val="18"/>
                <w:lang w:val="ru-RU"/>
              </w:rPr>
              <w:t>11</w:t>
            </w:r>
          </w:p>
        </w:tc>
        <w:tc>
          <w:tcPr>
            <w:tcW w:w="0" w:type="auto"/>
          </w:tcPr>
          <w:p w14:paraId="6A8B58AC" w14:textId="77777777" w:rsidR="00344ABA" w:rsidRPr="00133457" w:rsidRDefault="00344ABA" w:rsidP="00E2536E">
            <w:pPr>
              <w:pStyle w:val="1"/>
              <w:ind w:firstLine="0"/>
              <w:jc w:val="center"/>
              <w:rPr>
                <w:sz w:val="18"/>
                <w:szCs w:val="18"/>
                <w:lang w:val="ru-RU"/>
              </w:rPr>
            </w:pPr>
            <w:r w:rsidRPr="00133457">
              <w:rPr>
                <w:sz w:val="18"/>
                <w:szCs w:val="18"/>
                <w:lang w:val="ru-RU"/>
              </w:rPr>
              <w:t>12</w:t>
            </w:r>
          </w:p>
        </w:tc>
        <w:tc>
          <w:tcPr>
            <w:tcW w:w="0" w:type="auto"/>
          </w:tcPr>
          <w:p w14:paraId="7ED5B5B1" w14:textId="77777777" w:rsidR="00344ABA" w:rsidRPr="00133457" w:rsidRDefault="00344ABA" w:rsidP="00E2536E">
            <w:pPr>
              <w:pStyle w:val="1"/>
              <w:ind w:firstLine="0"/>
              <w:jc w:val="center"/>
              <w:rPr>
                <w:sz w:val="18"/>
                <w:szCs w:val="18"/>
                <w:lang w:val="ru-RU"/>
              </w:rPr>
            </w:pPr>
            <w:r w:rsidRPr="00133457">
              <w:rPr>
                <w:sz w:val="18"/>
                <w:szCs w:val="18"/>
                <w:lang w:val="ru-RU"/>
              </w:rPr>
              <w:t>13</w:t>
            </w:r>
          </w:p>
        </w:tc>
        <w:tc>
          <w:tcPr>
            <w:tcW w:w="0" w:type="auto"/>
          </w:tcPr>
          <w:p w14:paraId="67A84720" w14:textId="77777777" w:rsidR="00344ABA" w:rsidRPr="00133457" w:rsidRDefault="00344ABA" w:rsidP="00E2536E">
            <w:pPr>
              <w:pStyle w:val="1"/>
              <w:ind w:firstLine="0"/>
              <w:jc w:val="center"/>
              <w:rPr>
                <w:sz w:val="18"/>
                <w:szCs w:val="18"/>
                <w:lang w:val="ru-RU"/>
              </w:rPr>
            </w:pPr>
            <w:r w:rsidRPr="00133457">
              <w:rPr>
                <w:sz w:val="18"/>
                <w:szCs w:val="18"/>
                <w:lang w:val="ru-RU"/>
              </w:rPr>
              <w:t>14</w:t>
            </w:r>
          </w:p>
        </w:tc>
        <w:tc>
          <w:tcPr>
            <w:tcW w:w="0" w:type="auto"/>
          </w:tcPr>
          <w:p w14:paraId="3DBD9255" w14:textId="77777777" w:rsidR="00344ABA" w:rsidRPr="00133457" w:rsidRDefault="00344ABA" w:rsidP="00E2536E">
            <w:pPr>
              <w:pStyle w:val="1"/>
              <w:ind w:firstLine="0"/>
              <w:jc w:val="center"/>
              <w:rPr>
                <w:sz w:val="18"/>
                <w:szCs w:val="18"/>
                <w:lang w:val="ru-RU"/>
              </w:rPr>
            </w:pPr>
            <w:r w:rsidRPr="00133457">
              <w:rPr>
                <w:sz w:val="18"/>
                <w:szCs w:val="18"/>
                <w:lang w:val="ru-RU"/>
              </w:rPr>
              <w:t>15</w:t>
            </w:r>
          </w:p>
        </w:tc>
        <w:tc>
          <w:tcPr>
            <w:tcW w:w="0" w:type="auto"/>
          </w:tcPr>
          <w:p w14:paraId="2CA39C73" w14:textId="77777777" w:rsidR="00344ABA" w:rsidRPr="00133457" w:rsidRDefault="00344ABA" w:rsidP="00E2536E">
            <w:pPr>
              <w:pStyle w:val="1"/>
              <w:ind w:firstLine="0"/>
              <w:jc w:val="center"/>
              <w:rPr>
                <w:sz w:val="18"/>
                <w:szCs w:val="18"/>
                <w:lang w:val="ru-RU"/>
              </w:rPr>
            </w:pPr>
            <w:r w:rsidRPr="00133457">
              <w:rPr>
                <w:sz w:val="18"/>
                <w:szCs w:val="18"/>
                <w:lang w:val="ru-RU"/>
              </w:rPr>
              <w:t>16</w:t>
            </w:r>
          </w:p>
        </w:tc>
        <w:tc>
          <w:tcPr>
            <w:tcW w:w="0" w:type="auto"/>
          </w:tcPr>
          <w:p w14:paraId="1BB5ABE4" w14:textId="77777777" w:rsidR="00344ABA" w:rsidRPr="00133457" w:rsidRDefault="00344ABA" w:rsidP="00E2536E">
            <w:pPr>
              <w:pStyle w:val="1"/>
              <w:ind w:firstLine="0"/>
              <w:jc w:val="center"/>
              <w:rPr>
                <w:sz w:val="18"/>
                <w:szCs w:val="18"/>
                <w:lang w:val="ru-RU"/>
              </w:rPr>
            </w:pPr>
            <w:r w:rsidRPr="00133457">
              <w:rPr>
                <w:sz w:val="18"/>
                <w:szCs w:val="18"/>
                <w:lang w:val="ru-RU"/>
              </w:rPr>
              <w:t>17</w:t>
            </w:r>
          </w:p>
        </w:tc>
        <w:tc>
          <w:tcPr>
            <w:tcW w:w="0" w:type="auto"/>
          </w:tcPr>
          <w:p w14:paraId="23900194" w14:textId="77777777" w:rsidR="00344ABA" w:rsidRPr="00133457" w:rsidRDefault="00344ABA" w:rsidP="00E2536E">
            <w:pPr>
              <w:pStyle w:val="1"/>
              <w:ind w:firstLine="0"/>
              <w:jc w:val="center"/>
              <w:rPr>
                <w:sz w:val="18"/>
                <w:szCs w:val="18"/>
                <w:lang w:val="ru-RU"/>
              </w:rPr>
            </w:pPr>
            <w:r w:rsidRPr="00133457">
              <w:rPr>
                <w:sz w:val="18"/>
                <w:szCs w:val="18"/>
                <w:lang w:val="ru-RU"/>
              </w:rPr>
              <w:t>18</w:t>
            </w:r>
          </w:p>
        </w:tc>
        <w:tc>
          <w:tcPr>
            <w:tcW w:w="0" w:type="auto"/>
          </w:tcPr>
          <w:p w14:paraId="669943A2" w14:textId="77777777" w:rsidR="00344ABA" w:rsidRPr="00133457" w:rsidRDefault="00344ABA" w:rsidP="00E2536E">
            <w:pPr>
              <w:pStyle w:val="1"/>
              <w:ind w:firstLine="0"/>
              <w:jc w:val="center"/>
              <w:rPr>
                <w:sz w:val="18"/>
                <w:szCs w:val="18"/>
                <w:lang w:val="ru-RU"/>
              </w:rPr>
            </w:pPr>
            <w:r w:rsidRPr="00133457">
              <w:rPr>
                <w:sz w:val="18"/>
                <w:szCs w:val="18"/>
                <w:lang w:val="ru-RU"/>
              </w:rPr>
              <w:t>19</w:t>
            </w:r>
          </w:p>
        </w:tc>
        <w:tc>
          <w:tcPr>
            <w:tcW w:w="0" w:type="auto"/>
          </w:tcPr>
          <w:p w14:paraId="20C498E3" w14:textId="77777777" w:rsidR="00344ABA" w:rsidRPr="00133457" w:rsidRDefault="00344ABA" w:rsidP="00E2536E">
            <w:pPr>
              <w:pStyle w:val="1"/>
              <w:ind w:firstLine="0"/>
              <w:jc w:val="center"/>
              <w:rPr>
                <w:sz w:val="18"/>
                <w:szCs w:val="18"/>
                <w:lang w:val="ru-RU"/>
              </w:rPr>
            </w:pPr>
            <w:r w:rsidRPr="00133457">
              <w:rPr>
                <w:sz w:val="18"/>
                <w:szCs w:val="18"/>
                <w:lang w:val="ru-RU"/>
              </w:rPr>
              <w:t>20</w:t>
            </w:r>
          </w:p>
        </w:tc>
        <w:tc>
          <w:tcPr>
            <w:tcW w:w="726" w:type="dxa"/>
          </w:tcPr>
          <w:p w14:paraId="3129F9AF" w14:textId="77777777" w:rsidR="00344ABA" w:rsidRPr="00133457" w:rsidRDefault="00344ABA" w:rsidP="00E2536E">
            <w:pPr>
              <w:pStyle w:val="1"/>
              <w:ind w:firstLine="0"/>
              <w:jc w:val="center"/>
              <w:rPr>
                <w:sz w:val="18"/>
                <w:szCs w:val="18"/>
                <w:lang w:val="ru-RU"/>
              </w:rPr>
            </w:pPr>
            <w:r w:rsidRPr="00133457">
              <w:rPr>
                <w:sz w:val="18"/>
                <w:szCs w:val="18"/>
                <w:lang w:val="ru-RU"/>
              </w:rPr>
              <w:t>21</w:t>
            </w:r>
          </w:p>
        </w:tc>
      </w:tr>
      <w:tr w:rsidR="00344ABA" w14:paraId="1B7D9E8A" w14:textId="77777777" w:rsidTr="00E2536E">
        <w:tc>
          <w:tcPr>
            <w:tcW w:w="1526" w:type="dxa"/>
          </w:tcPr>
          <w:p w14:paraId="1F77A3E3" w14:textId="77777777" w:rsidR="00344ABA" w:rsidRPr="00133457" w:rsidRDefault="004713A5" w:rsidP="00E2536E">
            <w:pPr>
              <w:pStyle w:val="1"/>
              <w:ind w:firstLine="0"/>
              <w:jc w:val="center"/>
              <w:rPr>
                <w:sz w:val="18"/>
                <w:szCs w:val="18"/>
              </w:rPr>
            </w:pPr>
            <m:oMathPara>
              <m:oMath>
                <m:sSup>
                  <m:sSupPr>
                    <m:ctrlPr>
                      <w:rPr>
                        <w:rFonts w:ascii="Cambria Math" w:hAnsi="Cambria Math"/>
                        <w:sz w:val="18"/>
                        <w:szCs w:val="18"/>
                      </w:rPr>
                    </m:ctrlPr>
                  </m:sSupPr>
                  <m:e>
                    <m:r>
                      <w:rPr>
                        <w:rFonts w:ascii="Cambria Math" w:hAnsi="Cambria Math"/>
                        <w:sz w:val="18"/>
                        <w:szCs w:val="18"/>
                      </w:rPr>
                      <m:t xml:space="preserve"> γ</m:t>
                    </m:r>
                  </m:e>
                  <m:sup>
                    <m:r>
                      <m:rPr>
                        <m:sty m:val="p"/>
                      </m:rPr>
                      <w:rPr>
                        <w:rFonts w:ascii="Cambria Math" w:hAnsi="Cambria Math"/>
                        <w:sz w:val="18"/>
                        <w:szCs w:val="18"/>
                      </w:rPr>
                      <m:t>0</m:t>
                    </m:r>
                  </m:sup>
                </m:sSup>
              </m:oMath>
            </m:oMathPara>
          </w:p>
        </w:tc>
        <w:tc>
          <w:tcPr>
            <w:tcW w:w="708" w:type="dxa"/>
          </w:tcPr>
          <w:p w14:paraId="4BD6EDAB" w14:textId="77777777" w:rsidR="00344ABA" w:rsidRPr="00133457" w:rsidRDefault="00344ABA" w:rsidP="00E2536E">
            <w:pPr>
              <w:pStyle w:val="1"/>
              <w:ind w:firstLine="0"/>
              <w:jc w:val="center"/>
              <w:rPr>
                <w:sz w:val="18"/>
                <w:szCs w:val="18"/>
                <w:lang w:val="ru-RU"/>
              </w:rPr>
            </w:pPr>
            <w:r w:rsidRPr="00133457">
              <w:rPr>
                <w:sz w:val="18"/>
                <w:szCs w:val="18"/>
                <w:lang w:val="ru-RU"/>
              </w:rPr>
              <w:t>-121</w:t>
            </w:r>
          </w:p>
        </w:tc>
        <w:tc>
          <w:tcPr>
            <w:tcW w:w="0" w:type="auto"/>
          </w:tcPr>
          <w:p w14:paraId="0F68876D" w14:textId="77777777" w:rsidR="00344ABA" w:rsidRPr="00133457" w:rsidRDefault="00344ABA" w:rsidP="00E2536E">
            <w:pPr>
              <w:pStyle w:val="1"/>
              <w:ind w:firstLine="0"/>
              <w:jc w:val="center"/>
              <w:rPr>
                <w:sz w:val="18"/>
                <w:szCs w:val="18"/>
                <w:lang w:val="ru-RU"/>
              </w:rPr>
            </w:pPr>
            <w:r w:rsidRPr="00133457">
              <w:rPr>
                <w:sz w:val="18"/>
                <w:szCs w:val="18"/>
                <w:lang w:val="ru-RU"/>
              </w:rPr>
              <w:t>-110</w:t>
            </w:r>
          </w:p>
        </w:tc>
        <w:tc>
          <w:tcPr>
            <w:tcW w:w="0" w:type="auto"/>
          </w:tcPr>
          <w:p w14:paraId="38200CF5" w14:textId="77777777" w:rsidR="00344ABA" w:rsidRPr="00133457" w:rsidRDefault="00344ABA" w:rsidP="00E2536E">
            <w:pPr>
              <w:pStyle w:val="1"/>
              <w:ind w:firstLine="0"/>
              <w:jc w:val="center"/>
              <w:rPr>
                <w:sz w:val="18"/>
                <w:szCs w:val="18"/>
                <w:lang w:val="ru-RU"/>
              </w:rPr>
            </w:pPr>
            <w:r w:rsidRPr="00133457">
              <w:rPr>
                <w:sz w:val="18"/>
                <w:szCs w:val="18"/>
                <w:lang w:val="ru-RU"/>
              </w:rPr>
              <w:t>-100</w:t>
            </w:r>
          </w:p>
        </w:tc>
        <w:tc>
          <w:tcPr>
            <w:tcW w:w="0" w:type="auto"/>
          </w:tcPr>
          <w:p w14:paraId="409DDADC" w14:textId="77777777" w:rsidR="00344ABA" w:rsidRPr="00133457" w:rsidRDefault="00344ABA" w:rsidP="00E2536E">
            <w:pPr>
              <w:pStyle w:val="1"/>
              <w:ind w:firstLine="0"/>
              <w:jc w:val="center"/>
              <w:rPr>
                <w:sz w:val="18"/>
                <w:szCs w:val="18"/>
                <w:lang w:val="ru-RU"/>
              </w:rPr>
            </w:pPr>
            <w:r w:rsidRPr="00133457">
              <w:rPr>
                <w:sz w:val="18"/>
                <w:szCs w:val="18"/>
                <w:lang w:val="ru-RU"/>
              </w:rPr>
              <w:t>-87</w:t>
            </w:r>
          </w:p>
        </w:tc>
        <w:tc>
          <w:tcPr>
            <w:tcW w:w="0" w:type="auto"/>
          </w:tcPr>
          <w:p w14:paraId="02E20B2F" w14:textId="77777777" w:rsidR="00344ABA" w:rsidRPr="00133457" w:rsidRDefault="00344ABA" w:rsidP="00E2536E">
            <w:pPr>
              <w:pStyle w:val="1"/>
              <w:ind w:firstLine="0"/>
              <w:jc w:val="center"/>
              <w:rPr>
                <w:sz w:val="18"/>
                <w:szCs w:val="18"/>
                <w:lang w:val="ru-RU"/>
              </w:rPr>
            </w:pPr>
            <w:r w:rsidRPr="00133457">
              <w:rPr>
                <w:sz w:val="18"/>
                <w:szCs w:val="18"/>
                <w:lang w:val="ru-RU"/>
              </w:rPr>
              <w:t>-73</w:t>
            </w:r>
          </w:p>
        </w:tc>
        <w:tc>
          <w:tcPr>
            <w:tcW w:w="0" w:type="auto"/>
          </w:tcPr>
          <w:p w14:paraId="34D3B4B6" w14:textId="77777777" w:rsidR="00344ABA" w:rsidRPr="00133457" w:rsidRDefault="00344ABA" w:rsidP="00E2536E">
            <w:pPr>
              <w:pStyle w:val="1"/>
              <w:ind w:firstLine="0"/>
              <w:jc w:val="center"/>
              <w:rPr>
                <w:sz w:val="18"/>
                <w:szCs w:val="18"/>
                <w:lang w:val="ru-RU"/>
              </w:rPr>
            </w:pPr>
            <w:r w:rsidRPr="00133457">
              <w:rPr>
                <w:sz w:val="18"/>
                <w:szCs w:val="18"/>
                <w:lang w:val="ru-RU"/>
              </w:rPr>
              <w:t>-57</w:t>
            </w:r>
          </w:p>
        </w:tc>
        <w:tc>
          <w:tcPr>
            <w:tcW w:w="0" w:type="auto"/>
          </w:tcPr>
          <w:p w14:paraId="38C86B28" w14:textId="77777777" w:rsidR="00344ABA" w:rsidRPr="00133457" w:rsidRDefault="00344ABA" w:rsidP="00E2536E">
            <w:pPr>
              <w:pStyle w:val="1"/>
              <w:ind w:firstLine="0"/>
              <w:jc w:val="center"/>
              <w:rPr>
                <w:sz w:val="18"/>
                <w:szCs w:val="18"/>
                <w:lang w:val="ru-RU"/>
              </w:rPr>
            </w:pPr>
            <w:r w:rsidRPr="00133457">
              <w:rPr>
                <w:sz w:val="18"/>
                <w:szCs w:val="18"/>
                <w:lang w:val="ru-RU"/>
              </w:rPr>
              <w:t>-37</w:t>
            </w:r>
          </w:p>
        </w:tc>
        <w:tc>
          <w:tcPr>
            <w:tcW w:w="0" w:type="auto"/>
          </w:tcPr>
          <w:p w14:paraId="7BC3C17B" w14:textId="77777777" w:rsidR="00344ABA" w:rsidRPr="00133457" w:rsidRDefault="00344ABA" w:rsidP="00E2536E">
            <w:pPr>
              <w:pStyle w:val="1"/>
              <w:ind w:firstLine="0"/>
              <w:jc w:val="center"/>
              <w:rPr>
                <w:sz w:val="18"/>
                <w:szCs w:val="18"/>
                <w:lang w:val="ru-RU"/>
              </w:rPr>
            </w:pPr>
            <w:r w:rsidRPr="00133457">
              <w:rPr>
                <w:sz w:val="18"/>
                <w:szCs w:val="18"/>
                <w:lang w:val="ru-RU"/>
              </w:rPr>
              <w:t>-13</w:t>
            </w:r>
          </w:p>
        </w:tc>
        <w:tc>
          <w:tcPr>
            <w:tcW w:w="0" w:type="auto"/>
          </w:tcPr>
          <w:p w14:paraId="1FE297BA" w14:textId="77777777" w:rsidR="00344ABA" w:rsidRPr="00133457" w:rsidRDefault="00344ABA" w:rsidP="00E2536E">
            <w:pPr>
              <w:pStyle w:val="1"/>
              <w:ind w:firstLine="0"/>
              <w:jc w:val="center"/>
              <w:rPr>
                <w:sz w:val="18"/>
                <w:szCs w:val="18"/>
                <w:lang w:val="ru-RU"/>
              </w:rPr>
            </w:pPr>
            <w:r w:rsidRPr="00133457">
              <w:rPr>
                <w:sz w:val="18"/>
                <w:szCs w:val="18"/>
                <w:lang w:val="ru-RU"/>
              </w:rPr>
              <w:t>16</w:t>
            </w:r>
          </w:p>
        </w:tc>
        <w:tc>
          <w:tcPr>
            <w:tcW w:w="0" w:type="auto"/>
          </w:tcPr>
          <w:p w14:paraId="52E380C7" w14:textId="77777777" w:rsidR="00344ABA" w:rsidRPr="00133457" w:rsidRDefault="00344ABA" w:rsidP="00E2536E">
            <w:pPr>
              <w:pStyle w:val="1"/>
              <w:ind w:firstLine="0"/>
              <w:jc w:val="center"/>
              <w:rPr>
                <w:sz w:val="18"/>
                <w:szCs w:val="18"/>
                <w:lang w:val="ru-RU"/>
              </w:rPr>
            </w:pPr>
            <w:r w:rsidRPr="00133457">
              <w:rPr>
                <w:sz w:val="18"/>
                <w:szCs w:val="18"/>
                <w:lang w:val="ru-RU"/>
              </w:rPr>
              <w:t>41</w:t>
            </w:r>
          </w:p>
        </w:tc>
        <w:tc>
          <w:tcPr>
            <w:tcW w:w="0" w:type="auto"/>
          </w:tcPr>
          <w:p w14:paraId="7CD033B2" w14:textId="77777777" w:rsidR="00344ABA" w:rsidRPr="00133457" w:rsidRDefault="00344ABA" w:rsidP="00E2536E">
            <w:pPr>
              <w:pStyle w:val="1"/>
              <w:ind w:firstLine="0"/>
              <w:jc w:val="center"/>
              <w:rPr>
                <w:sz w:val="18"/>
                <w:szCs w:val="18"/>
                <w:lang w:val="ru-RU"/>
              </w:rPr>
            </w:pPr>
            <w:r w:rsidRPr="00133457">
              <w:rPr>
                <w:sz w:val="18"/>
                <w:szCs w:val="18"/>
                <w:lang w:val="ru-RU"/>
              </w:rPr>
              <w:t>61</w:t>
            </w:r>
          </w:p>
        </w:tc>
        <w:tc>
          <w:tcPr>
            <w:tcW w:w="0" w:type="auto"/>
          </w:tcPr>
          <w:p w14:paraId="5A5C38F6" w14:textId="77777777" w:rsidR="00344ABA" w:rsidRPr="00133457" w:rsidRDefault="00344ABA" w:rsidP="00E2536E">
            <w:pPr>
              <w:pStyle w:val="1"/>
              <w:ind w:firstLine="0"/>
              <w:jc w:val="center"/>
              <w:rPr>
                <w:sz w:val="18"/>
                <w:szCs w:val="18"/>
                <w:lang w:val="ru-RU"/>
              </w:rPr>
            </w:pPr>
            <w:r w:rsidRPr="00133457">
              <w:rPr>
                <w:sz w:val="18"/>
                <w:szCs w:val="18"/>
                <w:lang w:val="ru-RU"/>
              </w:rPr>
              <w:t>75</w:t>
            </w:r>
          </w:p>
        </w:tc>
        <w:tc>
          <w:tcPr>
            <w:tcW w:w="0" w:type="auto"/>
          </w:tcPr>
          <w:p w14:paraId="1F02149A" w14:textId="77777777" w:rsidR="00344ABA" w:rsidRPr="00133457" w:rsidRDefault="00344ABA" w:rsidP="00E2536E">
            <w:pPr>
              <w:pStyle w:val="1"/>
              <w:ind w:firstLine="0"/>
              <w:jc w:val="center"/>
              <w:rPr>
                <w:sz w:val="18"/>
                <w:szCs w:val="18"/>
                <w:lang w:val="ru-RU"/>
              </w:rPr>
            </w:pPr>
            <w:r w:rsidRPr="00133457">
              <w:rPr>
                <w:sz w:val="18"/>
                <w:szCs w:val="18"/>
                <w:lang w:val="ru-RU"/>
              </w:rPr>
              <w:t>88</w:t>
            </w:r>
          </w:p>
        </w:tc>
        <w:tc>
          <w:tcPr>
            <w:tcW w:w="0" w:type="auto"/>
          </w:tcPr>
          <w:p w14:paraId="2DDD2C9E" w14:textId="77777777" w:rsidR="00344ABA" w:rsidRPr="00133457" w:rsidRDefault="00344ABA" w:rsidP="00E2536E">
            <w:pPr>
              <w:pStyle w:val="1"/>
              <w:ind w:firstLine="0"/>
              <w:jc w:val="center"/>
              <w:rPr>
                <w:sz w:val="18"/>
                <w:szCs w:val="18"/>
                <w:lang w:val="ru-RU"/>
              </w:rPr>
            </w:pPr>
            <w:r w:rsidRPr="00133457">
              <w:rPr>
                <w:sz w:val="18"/>
                <w:szCs w:val="18"/>
                <w:lang w:val="ru-RU"/>
              </w:rPr>
              <w:t>100</w:t>
            </w:r>
          </w:p>
        </w:tc>
        <w:tc>
          <w:tcPr>
            <w:tcW w:w="0" w:type="auto"/>
          </w:tcPr>
          <w:p w14:paraId="1905669E" w14:textId="77777777" w:rsidR="00344ABA" w:rsidRPr="00133457" w:rsidRDefault="00344ABA" w:rsidP="00E2536E">
            <w:pPr>
              <w:pStyle w:val="1"/>
              <w:ind w:firstLine="0"/>
              <w:jc w:val="center"/>
              <w:rPr>
                <w:sz w:val="18"/>
                <w:szCs w:val="18"/>
                <w:lang w:val="ru-RU"/>
              </w:rPr>
            </w:pPr>
            <w:r w:rsidRPr="00133457">
              <w:rPr>
                <w:sz w:val="18"/>
                <w:szCs w:val="18"/>
                <w:lang w:val="ru-RU"/>
              </w:rPr>
              <w:t>111</w:t>
            </w:r>
          </w:p>
        </w:tc>
        <w:tc>
          <w:tcPr>
            <w:tcW w:w="726" w:type="dxa"/>
          </w:tcPr>
          <w:p w14:paraId="7F3E7E3B" w14:textId="77777777" w:rsidR="00344ABA" w:rsidRPr="00133457" w:rsidRDefault="00344ABA" w:rsidP="00E2536E">
            <w:pPr>
              <w:pStyle w:val="1"/>
              <w:ind w:firstLine="0"/>
              <w:jc w:val="center"/>
              <w:rPr>
                <w:sz w:val="18"/>
                <w:szCs w:val="18"/>
                <w:lang w:val="ru-RU"/>
              </w:rPr>
            </w:pPr>
            <w:r w:rsidRPr="00133457">
              <w:rPr>
                <w:sz w:val="18"/>
                <w:szCs w:val="18"/>
                <w:lang w:val="ru-RU"/>
              </w:rPr>
              <w:t>122</w:t>
            </w:r>
          </w:p>
        </w:tc>
      </w:tr>
      <w:tr w:rsidR="00344ABA" w14:paraId="4C2D6BE6" w14:textId="77777777" w:rsidTr="00E2536E">
        <w:tc>
          <w:tcPr>
            <w:tcW w:w="1526" w:type="dxa"/>
          </w:tcPr>
          <w:p w14:paraId="3D37C669" w14:textId="77777777" w:rsidR="00344ABA" w:rsidRPr="00133457" w:rsidRDefault="004713A5" w:rsidP="00E2536E">
            <w:pPr>
              <w:pStyle w:val="1"/>
              <w:ind w:firstLine="0"/>
              <w:jc w:val="center"/>
              <w:rPr>
                <w:sz w:val="18"/>
                <w:szCs w:val="18"/>
              </w:rPr>
            </w:pPr>
            <m:oMathPara>
              <m:oMath>
                <m:sSup>
                  <m:sSupPr>
                    <m:ctrlPr>
                      <w:rPr>
                        <w:rFonts w:ascii="Cambria Math" w:hAnsi="Cambria Math"/>
                        <w:sz w:val="18"/>
                        <w:szCs w:val="18"/>
                      </w:rPr>
                    </m:ctrlPr>
                  </m:sSupPr>
                  <m:e>
                    <m:r>
                      <w:rPr>
                        <w:rFonts w:ascii="Cambria Math" w:hAnsi="Cambria Math"/>
                        <w:sz w:val="18"/>
                        <w:szCs w:val="18"/>
                      </w:rPr>
                      <m:t>β</m:t>
                    </m:r>
                  </m:e>
                  <m:sup>
                    <m:r>
                      <m:rPr>
                        <m:sty m:val="p"/>
                      </m:rPr>
                      <w:rPr>
                        <w:rFonts w:ascii="Cambria Math" w:hAnsi="Cambria Math"/>
                        <w:sz w:val="18"/>
                        <w:szCs w:val="18"/>
                      </w:rPr>
                      <m:t>0</m:t>
                    </m:r>
                  </m:sup>
                </m:sSup>
              </m:oMath>
            </m:oMathPara>
          </w:p>
        </w:tc>
        <w:tc>
          <w:tcPr>
            <w:tcW w:w="708" w:type="dxa"/>
          </w:tcPr>
          <w:p w14:paraId="1FC37F6A" w14:textId="77777777" w:rsidR="00344ABA" w:rsidRPr="00133457" w:rsidRDefault="00344ABA" w:rsidP="00E2536E">
            <w:pPr>
              <w:pStyle w:val="1"/>
              <w:ind w:firstLine="0"/>
              <w:jc w:val="center"/>
              <w:rPr>
                <w:sz w:val="18"/>
                <w:szCs w:val="18"/>
                <w:lang w:val="ru-RU"/>
              </w:rPr>
            </w:pPr>
            <w:r w:rsidRPr="00133457">
              <w:rPr>
                <w:sz w:val="18"/>
                <w:szCs w:val="18"/>
                <w:lang w:val="ru-RU"/>
              </w:rPr>
              <w:t>85</w:t>
            </w:r>
          </w:p>
        </w:tc>
        <w:tc>
          <w:tcPr>
            <w:tcW w:w="0" w:type="auto"/>
          </w:tcPr>
          <w:p w14:paraId="29FBD41C" w14:textId="77777777" w:rsidR="00344ABA" w:rsidRPr="00133457" w:rsidRDefault="00344ABA" w:rsidP="00E2536E">
            <w:pPr>
              <w:pStyle w:val="1"/>
              <w:ind w:firstLine="0"/>
              <w:jc w:val="center"/>
              <w:rPr>
                <w:sz w:val="18"/>
                <w:szCs w:val="18"/>
                <w:lang w:val="ru-RU"/>
              </w:rPr>
            </w:pPr>
            <w:r w:rsidRPr="00133457">
              <w:rPr>
                <w:sz w:val="18"/>
                <w:szCs w:val="18"/>
                <w:lang w:val="ru-RU"/>
              </w:rPr>
              <w:t>73</w:t>
            </w:r>
          </w:p>
        </w:tc>
        <w:tc>
          <w:tcPr>
            <w:tcW w:w="0" w:type="auto"/>
          </w:tcPr>
          <w:p w14:paraId="3D04FE67" w14:textId="77777777" w:rsidR="00344ABA" w:rsidRPr="00133457" w:rsidRDefault="00344ABA" w:rsidP="00E2536E">
            <w:pPr>
              <w:pStyle w:val="1"/>
              <w:ind w:firstLine="0"/>
              <w:jc w:val="center"/>
              <w:rPr>
                <w:sz w:val="18"/>
                <w:szCs w:val="18"/>
                <w:lang w:val="ru-RU"/>
              </w:rPr>
            </w:pPr>
            <w:r w:rsidRPr="00133457">
              <w:rPr>
                <w:sz w:val="18"/>
                <w:szCs w:val="18"/>
                <w:lang w:val="ru-RU"/>
              </w:rPr>
              <w:t>67</w:t>
            </w:r>
          </w:p>
        </w:tc>
        <w:tc>
          <w:tcPr>
            <w:tcW w:w="0" w:type="auto"/>
          </w:tcPr>
          <w:p w14:paraId="03A09328" w14:textId="77777777" w:rsidR="00344ABA" w:rsidRPr="00133457" w:rsidRDefault="00344ABA" w:rsidP="00E2536E">
            <w:pPr>
              <w:pStyle w:val="1"/>
              <w:ind w:firstLine="0"/>
              <w:jc w:val="center"/>
              <w:rPr>
                <w:sz w:val="18"/>
                <w:szCs w:val="18"/>
                <w:lang w:val="ru-RU"/>
              </w:rPr>
            </w:pPr>
            <w:r w:rsidRPr="00133457">
              <w:rPr>
                <w:sz w:val="18"/>
                <w:szCs w:val="18"/>
                <w:lang w:val="ru-RU"/>
              </w:rPr>
              <w:t>58</w:t>
            </w:r>
          </w:p>
        </w:tc>
        <w:tc>
          <w:tcPr>
            <w:tcW w:w="0" w:type="auto"/>
          </w:tcPr>
          <w:p w14:paraId="423A21EC" w14:textId="77777777" w:rsidR="00344ABA" w:rsidRPr="00133457" w:rsidRDefault="00344ABA" w:rsidP="00E2536E">
            <w:pPr>
              <w:pStyle w:val="1"/>
              <w:ind w:firstLine="0"/>
              <w:jc w:val="center"/>
              <w:rPr>
                <w:sz w:val="18"/>
                <w:szCs w:val="18"/>
                <w:lang w:val="ru-RU"/>
              </w:rPr>
            </w:pPr>
            <w:r w:rsidRPr="00133457">
              <w:rPr>
                <w:sz w:val="18"/>
                <w:szCs w:val="18"/>
                <w:lang w:val="ru-RU"/>
              </w:rPr>
              <w:t>47</w:t>
            </w:r>
          </w:p>
        </w:tc>
        <w:tc>
          <w:tcPr>
            <w:tcW w:w="0" w:type="auto"/>
          </w:tcPr>
          <w:p w14:paraId="4B344402" w14:textId="77777777" w:rsidR="00344ABA" w:rsidRPr="00133457" w:rsidRDefault="00344ABA" w:rsidP="00E2536E">
            <w:pPr>
              <w:pStyle w:val="1"/>
              <w:ind w:firstLine="0"/>
              <w:jc w:val="center"/>
              <w:rPr>
                <w:sz w:val="18"/>
                <w:szCs w:val="18"/>
                <w:lang w:val="ru-RU"/>
              </w:rPr>
            </w:pPr>
            <w:r w:rsidRPr="00133457">
              <w:rPr>
                <w:sz w:val="18"/>
                <w:szCs w:val="18"/>
                <w:lang w:val="ru-RU"/>
              </w:rPr>
              <w:t>40</w:t>
            </w:r>
          </w:p>
        </w:tc>
        <w:tc>
          <w:tcPr>
            <w:tcW w:w="0" w:type="auto"/>
          </w:tcPr>
          <w:p w14:paraId="2F21E26F" w14:textId="77777777" w:rsidR="00344ABA" w:rsidRPr="00133457" w:rsidRDefault="00344ABA" w:rsidP="00E2536E">
            <w:pPr>
              <w:pStyle w:val="1"/>
              <w:ind w:firstLine="0"/>
              <w:jc w:val="center"/>
              <w:rPr>
                <w:sz w:val="18"/>
                <w:szCs w:val="18"/>
                <w:lang w:val="ru-RU"/>
              </w:rPr>
            </w:pPr>
            <w:r w:rsidRPr="00133457">
              <w:rPr>
                <w:sz w:val="18"/>
                <w:szCs w:val="18"/>
                <w:lang w:val="ru-RU"/>
              </w:rPr>
              <w:t>33</w:t>
            </w:r>
          </w:p>
        </w:tc>
        <w:tc>
          <w:tcPr>
            <w:tcW w:w="0" w:type="auto"/>
          </w:tcPr>
          <w:p w14:paraId="41F890C5" w14:textId="77777777" w:rsidR="00344ABA" w:rsidRPr="00133457" w:rsidRDefault="00344ABA" w:rsidP="00E2536E">
            <w:pPr>
              <w:pStyle w:val="1"/>
              <w:ind w:firstLine="0"/>
              <w:jc w:val="center"/>
              <w:rPr>
                <w:sz w:val="18"/>
                <w:szCs w:val="18"/>
                <w:lang w:val="ru-RU"/>
              </w:rPr>
            </w:pPr>
            <w:r w:rsidRPr="00133457">
              <w:rPr>
                <w:sz w:val="18"/>
                <w:szCs w:val="18"/>
                <w:lang w:val="ru-RU"/>
              </w:rPr>
              <w:t>28</w:t>
            </w:r>
          </w:p>
        </w:tc>
        <w:tc>
          <w:tcPr>
            <w:tcW w:w="0" w:type="auto"/>
          </w:tcPr>
          <w:p w14:paraId="77D6A43D" w14:textId="77777777" w:rsidR="00344ABA" w:rsidRPr="00133457" w:rsidRDefault="00344ABA" w:rsidP="00E2536E">
            <w:pPr>
              <w:pStyle w:val="1"/>
              <w:ind w:firstLine="0"/>
              <w:jc w:val="center"/>
              <w:rPr>
                <w:sz w:val="18"/>
                <w:szCs w:val="18"/>
                <w:lang w:val="ru-RU"/>
              </w:rPr>
            </w:pPr>
            <w:r w:rsidRPr="00133457">
              <w:rPr>
                <w:sz w:val="18"/>
                <w:szCs w:val="18"/>
                <w:lang w:val="ru-RU"/>
              </w:rPr>
              <w:t>27</w:t>
            </w:r>
          </w:p>
        </w:tc>
        <w:tc>
          <w:tcPr>
            <w:tcW w:w="0" w:type="auto"/>
          </w:tcPr>
          <w:p w14:paraId="0067ADBA" w14:textId="77777777" w:rsidR="00344ABA" w:rsidRPr="00133457" w:rsidRDefault="00344ABA" w:rsidP="00E2536E">
            <w:pPr>
              <w:pStyle w:val="1"/>
              <w:ind w:firstLine="0"/>
              <w:jc w:val="center"/>
              <w:rPr>
                <w:sz w:val="18"/>
                <w:szCs w:val="18"/>
                <w:lang w:val="ru-RU"/>
              </w:rPr>
            </w:pPr>
            <w:r w:rsidRPr="00133457">
              <w:rPr>
                <w:sz w:val="18"/>
                <w:szCs w:val="18"/>
                <w:lang w:val="ru-RU"/>
              </w:rPr>
              <w:t>32</w:t>
            </w:r>
          </w:p>
        </w:tc>
        <w:tc>
          <w:tcPr>
            <w:tcW w:w="0" w:type="auto"/>
          </w:tcPr>
          <w:p w14:paraId="24806BE6" w14:textId="77777777" w:rsidR="00344ABA" w:rsidRPr="00133457" w:rsidRDefault="00344ABA" w:rsidP="00E2536E">
            <w:pPr>
              <w:pStyle w:val="1"/>
              <w:ind w:firstLine="0"/>
              <w:jc w:val="center"/>
              <w:rPr>
                <w:sz w:val="18"/>
                <w:szCs w:val="18"/>
                <w:lang w:val="ru-RU"/>
              </w:rPr>
            </w:pPr>
            <w:r w:rsidRPr="00133457">
              <w:rPr>
                <w:sz w:val="18"/>
                <w:szCs w:val="18"/>
                <w:lang w:val="ru-RU"/>
              </w:rPr>
              <w:t>41</w:t>
            </w:r>
          </w:p>
        </w:tc>
        <w:tc>
          <w:tcPr>
            <w:tcW w:w="0" w:type="auto"/>
          </w:tcPr>
          <w:p w14:paraId="6DB81A4A" w14:textId="77777777" w:rsidR="00344ABA" w:rsidRPr="00133457" w:rsidRDefault="00344ABA" w:rsidP="00E2536E">
            <w:pPr>
              <w:pStyle w:val="1"/>
              <w:ind w:firstLine="0"/>
              <w:jc w:val="center"/>
              <w:rPr>
                <w:sz w:val="18"/>
                <w:szCs w:val="18"/>
                <w:lang w:val="ru-RU"/>
              </w:rPr>
            </w:pPr>
            <w:r w:rsidRPr="00133457">
              <w:rPr>
                <w:sz w:val="18"/>
                <w:szCs w:val="18"/>
                <w:lang w:val="ru-RU"/>
              </w:rPr>
              <w:t>49</w:t>
            </w:r>
          </w:p>
        </w:tc>
        <w:tc>
          <w:tcPr>
            <w:tcW w:w="0" w:type="auto"/>
          </w:tcPr>
          <w:p w14:paraId="4AD578E6" w14:textId="77777777" w:rsidR="00344ABA" w:rsidRPr="00133457" w:rsidRDefault="00344ABA" w:rsidP="00E2536E">
            <w:pPr>
              <w:pStyle w:val="1"/>
              <w:ind w:firstLine="0"/>
              <w:jc w:val="center"/>
              <w:rPr>
                <w:sz w:val="18"/>
                <w:szCs w:val="18"/>
                <w:lang w:val="ru-RU"/>
              </w:rPr>
            </w:pPr>
            <w:r w:rsidRPr="00133457">
              <w:rPr>
                <w:sz w:val="18"/>
                <w:szCs w:val="18"/>
                <w:lang w:val="ru-RU"/>
              </w:rPr>
              <w:t>58</w:t>
            </w:r>
          </w:p>
        </w:tc>
        <w:tc>
          <w:tcPr>
            <w:tcW w:w="0" w:type="auto"/>
          </w:tcPr>
          <w:p w14:paraId="7A8BFEAC" w14:textId="77777777" w:rsidR="00344ABA" w:rsidRPr="00133457" w:rsidRDefault="00344ABA" w:rsidP="00E2536E">
            <w:pPr>
              <w:pStyle w:val="1"/>
              <w:ind w:firstLine="0"/>
              <w:jc w:val="center"/>
              <w:rPr>
                <w:sz w:val="18"/>
                <w:szCs w:val="18"/>
                <w:lang w:val="ru-RU"/>
              </w:rPr>
            </w:pPr>
            <w:r w:rsidRPr="00133457">
              <w:rPr>
                <w:sz w:val="18"/>
                <w:szCs w:val="18"/>
                <w:lang w:val="ru-RU"/>
              </w:rPr>
              <w:t>68</w:t>
            </w:r>
          </w:p>
        </w:tc>
        <w:tc>
          <w:tcPr>
            <w:tcW w:w="0" w:type="auto"/>
          </w:tcPr>
          <w:p w14:paraId="67B5F4A2" w14:textId="77777777" w:rsidR="00344ABA" w:rsidRPr="00133457" w:rsidRDefault="00344ABA" w:rsidP="00E2536E">
            <w:pPr>
              <w:pStyle w:val="1"/>
              <w:ind w:firstLine="0"/>
              <w:jc w:val="center"/>
              <w:rPr>
                <w:sz w:val="18"/>
                <w:szCs w:val="18"/>
                <w:lang w:val="ru-RU"/>
              </w:rPr>
            </w:pPr>
            <w:r w:rsidRPr="00133457">
              <w:rPr>
                <w:sz w:val="18"/>
                <w:szCs w:val="18"/>
                <w:lang w:val="ru-RU"/>
              </w:rPr>
              <w:t>79</w:t>
            </w:r>
          </w:p>
        </w:tc>
        <w:tc>
          <w:tcPr>
            <w:tcW w:w="726" w:type="dxa"/>
          </w:tcPr>
          <w:p w14:paraId="4A76D746" w14:textId="77777777" w:rsidR="00344ABA" w:rsidRPr="00133457" w:rsidRDefault="00344ABA" w:rsidP="00E2536E">
            <w:pPr>
              <w:pStyle w:val="1"/>
              <w:ind w:firstLine="0"/>
              <w:jc w:val="center"/>
              <w:rPr>
                <w:sz w:val="18"/>
                <w:szCs w:val="18"/>
                <w:lang w:val="ru-RU"/>
              </w:rPr>
            </w:pPr>
            <w:r w:rsidRPr="00133457">
              <w:rPr>
                <w:sz w:val="18"/>
                <w:szCs w:val="18"/>
                <w:lang w:val="ru-RU"/>
              </w:rPr>
              <w:t>85</w:t>
            </w:r>
          </w:p>
        </w:tc>
      </w:tr>
      <w:tr w:rsidR="00344ABA" w14:paraId="72DACB3F" w14:textId="77777777" w:rsidTr="00E2536E">
        <w:tc>
          <w:tcPr>
            <w:tcW w:w="1526" w:type="dxa"/>
          </w:tcPr>
          <w:p w14:paraId="05913DBC" w14:textId="77777777" w:rsidR="00344ABA" w:rsidRPr="00133457" w:rsidRDefault="00344ABA" w:rsidP="00E2536E">
            <w:pPr>
              <w:pStyle w:val="1"/>
              <w:ind w:firstLine="0"/>
              <w:jc w:val="center"/>
              <w:rPr>
                <w:sz w:val="18"/>
                <w:szCs w:val="18"/>
                <w:lang w:val="ru-RU"/>
              </w:rPr>
            </w:pPr>
            <w:proofErr w:type="spellStart"/>
            <w:r w:rsidRPr="00133457">
              <w:rPr>
                <w:sz w:val="18"/>
                <w:szCs w:val="18"/>
              </w:rPr>
              <w:t>R</w:t>
            </w:r>
            <w:r w:rsidRPr="00133457">
              <w:rPr>
                <w:sz w:val="18"/>
                <w:szCs w:val="18"/>
                <w:vertAlign w:val="subscript"/>
              </w:rPr>
              <w:t>m</w:t>
            </w:r>
            <w:proofErr w:type="spellEnd"/>
            <w:r w:rsidRPr="00133457">
              <w:rPr>
                <w:sz w:val="18"/>
                <w:szCs w:val="18"/>
                <w:lang w:val="ru-RU"/>
              </w:rPr>
              <w:t xml:space="preserve"> (МДж/час·м</w:t>
            </w:r>
            <w:r w:rsidRPr="00133457">
              <w:rPr>
                <w:sz w:val="18"/>
                <w:szCs w:val="18"/>
                <w:vertAlign w:val="superscript"/>
                <w:lang w:val="ru-RU"/>
              </w:rPr>
              <w:t>2</w:t>
            </w:r>
            <w:r w:rsidRPr="00133457">
              <w:rPr>
                <w:sz w:val="18"/>
                <w:szCs w:val="18"/>
                <w:lang w:val="ru-RU"/>
              </w:rPr>
              <w:t>)</w:t>
            </w:r>
          </w:p>
        </w:tc>
        <w:tc>
          <w:tcPr>
            <w:tcW w:w="708" w:type="dxa"/>
          </w:tcPr>
          <w:p w14:paraId="2FFA0D58" w14:textId="77777777" w:rsidR="00344ABA" w:rsidRPr="00133457" w:rsidRDefault="00344ABA" w:rsidP="00E2536E">
            <w:pPr>
              <w:pStyle w:val="1"/>
              <w:ind w:firstLine="0"/>
              <w:jc w:val="center"/>
              <w:rPr>
                <w:sz w:val="18"/>
                <w:szCs w:val="18"/>
                <w:lang w:val="ru-RU"/>
              </w:rPr>
            </w:pPr>
            <w:r w:rsidRPr="00133457">
              <w:rPr>
                <w:sz w:val="18"/>
                <w:szCs w:val="18"/>
                <w:lang w:val="ru-RU"/>
              </w:rPr>
              <w:t>0,9</w:t>
            </w:r>
          </w:p>
        </w:tc>
        <w:tc>
          <w:tcPr>
            <w:tcW w:w="0" w:type="auto"/>
          </w:tcPr>
          <w:p w14:paraId="26DEBDB7" w14:textId="77777777" w:rsidR="00344ABA" w:rsidRPr="00133457" w:rsidRDefault="00344ABA" w:rsidP="00E2536E">
            <w:pPr>
              <w:pStyle w:val="1"/>
              <w:ind w:firstLine="0"/>
              <w:jc w:val="center"/>
              <w:rPr>
                <w:sz w:val="18"/>
                <w:szCs w:val="18"/>
                <w:lang w:val="ru-RU"/>
              </w:rPr>
            </w:pPr>
            <w:r w:rsidRPr="00133457">
              <w:rPr>
                <w:sz w:val="18"/>
                <w:szCs w:val="18"/>
                <w:lang w:val="ru-RU"/>
              </w:rPr>
              <w:t>1,6</w:t>
            </w:r>
          </w:p>
        </w:tc>
        <w:tc>
          <w:tcPr>
            <w:tcW w:w="0" w:type="auto"/>
          </w:tcPr>
          <w:p w14:paraId="4A20D9AA" w14:textId="77777777" w:rsidR="00344ABA" w:rsidRPr="00133457" w:rsidRDefault="00344ABA" w:rsidP="00E2536E">
            <w:pPr>
              <w:pStyle w:val="1"/>
              <w:ind w:firstLine="0"/>
              <w:jc w:val="center"/>
              <w:rPr>
                <w:sz w:val="18"/>
                <w:szCs w:val="18"/>
                <w:lang w:val="ru-RU"/>
              </w:rPr>
            </w:pPr>
            <w:r w:rsidRPr="00133457">
              <w:rPr>
                <w:sz w:val="18"/>
                <w:szCs w:val="18"/>
                <w:lang w:val="ru-RU"/>
              </w:rPr>
              <w:t>2,2</w:t>
            </w:r>
          </w:p>
        </w:tc>
        <w:tc>
          <w:tcPr>
            <w:tcW w:w="0" w:type="auto"/>
          </w:tcPr>
          <w:p w14:paraId="694B33D5" w14:textId="77777777" w:rsidR="00344ABA" w:rsidRPr="00133457" w:rsidRDefault="00344ABA" w:rsidP="00E2536E">
            <w:pPr>
              <w:pStyle w:val="1"/>
              <w:ind w:firstLine="0"/>
              <w:jc w:val="center"/>
              <w:rPr>
                <w:sz w:val="18"/>
                <w:szCs w:val="18"/>
                <w:lang w:val="ru-RU"/>
              </w:rPr>
            </w:pPr>
            <w:r w:rsidRPr="00133457">
              <w:rPr>
                <w:sz w:val="18"/>
                <w:szCs w:val="18"/>
                <w:lang w:val="ru-RU"/>
              </w:rPr>
              <w:t>2,6</w:t>
            </w:r>
          </w:p>
        </w:tc>
        <w:tc>
          <w:tcPr>
            <w:tcW w:w="0" w:type="auto"/>
          </w:tcPr>
          <w:p w14:paraId="051073DC" w14:textId="77777777" w:rsidR="00344ABA" w:rsidRPr="00133457" w:rsidRDefault="00344ABA" w:rsidP="00E2536E">
            <w:pPr>
              <w:pStyle w:val="1"/>
              <w:ind w:firstLine="0"/>
              <w:jc w:val="center"/>
              <w:rPr>
                <w:sz w:val="18"/>
                <w:szCs w:val="18"/>
                <w:lang w:val="ru-RU"/>
              </w:rPr>
            </w:pPr>
            <w:r w:rsidRPr="00133457">
              <w:rPr>
                <w:sz w:val="18"/>
                <w:szCs w:val="18"/>
                <w:lang w:val="ru-RU"/>
              </w:rPr>
              <w:t>2,8</w:t>
            </w:r>
          </w:p>
        </w:tc>
        <w:tc>
          <w:tcPr>
            <w:tcW w:w="0" w:type="auto"/>
          </w:tcPr>
          <w:p w14:paraId="63396D9A" w14:textId="77777777" w:rsidR="00344ABA" w:rsidRPr="00133457" w:rsidRDefault="00344ABA" w:rsidP="00E2536E">
            <w:pPr>
              <w:pStyle w:val="1"/>
              <w:ind w:firstLine="0"/>
              <w:jc w:val="center"/>
              <w:rPr>
                <w:sz w:val="18"/>
                <w:szCs w:val="18"/>
                <w:lang w:val="ru-RU"/>
              </w:rPr>
            </w:pPr>
            <w:r w:rsidRPr="00133457">
              <w:rPr>
                <w:sz w:val="18"/>
                <w:szCs w:val="18"/>
                <w:lang w:val="ru-RU"/>
              </w:rPr>
              <w:t>3</w:t>
            </w:r>
          </w:p>
        </w:tc>
        <w:tc>
          <w:tcPr>
            <w:tcW w:w="0" w:type="auto"/>
          </w:tcPr>
          <w:p w14:paraId="2D2E8D01" w14:textId="77777777" w:rsidR="00344ABA" w:rsidRPr="00133457" w:rsidRDefault="00344ABA" w:rsidP="00E2536E">
            <w:pPr>
              <w:pStyle w:val="1"/>
              <w:ind w:firstLine="0"/>
              <w:jc w:val="center"/>
              <w:rPr>
                <w:sz w:val="18"/>
                <w:szCs w:val="18"/>
                <w:lang w:val="ru-RU"/>
              </w:rPr>
            </w:pPr>
            <w:r w:rsidRPr="00133457">
              <w:rPr>
                <w:sz w:val="18"/>
                <w:szCs w:val="18"/>
                <w:lang w:val="ru-RU"/>
              </w:rPr>
              <w:t>3,2</w:t>
            </w:r>
          </w:p>
        </w:tc>
        <w:tc>
          <w:tcPr>
            <w:tcW w:w="0" w:type="auto"/>
          </w:tcPr>
          <w:p w14:paraId="6DE433F4" w14:textId="77777777" w:rsidR="00344ABA" w:rsidRPr="00133457" w:rsidRDefault="00344ABA" w:rsidP="00E2536E">
            <w:pPr>
              <w:pStyle w:val="1"/>
              <w:ind w:firstLine="0"/>
              <w:rPr>
                <w:sz w:val="18"/>
                <w:szCs w:val="18"/>
                <w:lang w:val="ru-RU"/>
              </w:rPr>
            </w:pPr>
            <w:r w:rsidRPr="00133457">
              <w:rPr>
                <w:sz w:val="18"/>
                <w:szCs w:val="18"/>
                <w:lang w:val="ru-RU"/>
              </w:rPr>
              <w:t>3,3</w:t>
            </w:r>
          </w:p>
        </w:tc>
        <w:tc>
          <w:tcPr>
            <w:tcW w:w="0" w:type="auto"/>
          </w:tcPr>
          <w:p w14:paraId="66AA1A9D" w14:textId="77777777" w:rsidR="00344ABA" w:rsidRPr="00133457" w:rsidRDefault="00344ABA" w:rsidP="00E2536E">
            <w:pPr>
              <w:pStyle w:val="1"/>
              <w:ind w:firstLine="0"/>
              <w:jc w:val="center"/>
              <w:rPr>
                <w:sz w:val="18"/>
                <w:szCs w:val="18"/>
                <w:lang w:val="ru-RU"/>
              </w:rPr>
            </w:pPr>
            <w:r w:rsidRPr="00133457">
              <w:rPr>
                <w:sz w:val="18"/>
                <w:szCs w:val="18"/>
                <w:lang w:val="ru-RU"/>
              </w:rPr>
              <w:t>3,3</w:t>
            </w:r>
          </w:p>
        </w:tc>
        <w:tc>
          <w:tcPr>
            <w:tcW w:w="0" w:type="auto"/>
          </w:tcPr>
          <w:p w14:paraId="26CBE65B" w14:textId="77777777" w:rsidR="00344ABA" w:rsidRPr="00133457" w:rsidRDefault="00344ABA" w:rsidP="00E2536E">
            <w:pPr>
              <w:pStyle w:val="1"/>
              <w:ind w:firstLine="0"/>
              <w:jc w:val="center"/>
              <w:rPr>
                <w:sz w:val="18"/>
                <w:szCs w:val="18"/>
                <w:lang w:val="ru-RU"/>
              </w:rPr>
            </w:pPr>
            <w:r w:rsidRPr="00133457">
              <w:rPr>
                <w:sz w:val="18"/>
                <w:szCs w:val="18"/>
                <w:lang w:val="ru-RU"/>
              </w:rPr>
              <w:t>3,2</w:t>
            </w:r>
          </w:p>
        </w:tc>
        <w:tc>
          <w:tcPr>
            <w:tcW w:w="0" w:type="auto"/>
          </w:tcPr>
          <w:p w14:paraId="77510B6B" w14:textId="77777777" w:rsidR="00344ABA" w:rsidRPr="00133457" w:rsidRDefault="00344ABA" w:rsidP="00E2536E">
            <w:pPr>
              <w:pStyle w:val="1"/>
              <w:ind w:firstLine="0"/>
              <w:jc w:val="center"/>
              <w:rPr>
                <w:sz w:val="18"/>
                <w:szCs w:val="18"/>
                <w:lang w:val="ru-RU"/>
              </w:rPr>
            </w:pPr>
            <w:r w:rsidRPr="00133457">
              <w:rPr>
                <w:sz w:val="18"/>
                <w:szCs w:val="18"/>
                <w:lang w:val="ru-RU"/>
              </w:rPr>
              <w:t>3</w:t>
            </w:r>
          </w:p>
        </w:tc>
        <w:tc>
          <w:tcPr>
            <w:tcW w:w="0" w:type="auto"/>
          </w:tcPr>
          <w:p w14:paraId="7B300A51" w14:textId="77777777" w:rsidR="00344ABA" w:rsidRPr="00133457" w:rsidRDefault="00344ABA" w:rsidP="00E2536E">
            <w:pPr>
              <w:pStyle w:val="1"/>
              <w:ind w:firstLine="0"/>
              <w:jc w:val="center"/>
              <w:rPr>
                <w:sz w:val="18"/>
                <w:szCs w:val="18"/>
                <w:lang w:val="ru-RU"/>
              </w:rPr>
            </w:pPr>
            <w:r w:rsidRPr="00133457">
              <w:rPr>
                <w:sz w:val="18"/>
                <w:szCs w:val="18"/>
                <w:lang w:val="ru-RU"/>
              </w:rPr>
              <w:t>2,8</w:t>
            </w:r>
          </w:p>
        </w:tc>
        <w:tc>
          <w:tcPr>
            <w:tcW w:w="0" w:type="auto"/>
          </w:tcPr>
          <w:p w14:paraId="7D08CEC4" w14:textId="77777777" w:rsidR="00344ABA" w:rsidRPr="00133457" w:rsidRDefault="00344ABA" w:rsidP="00E2536E">
            <w:pPr>
              <w:pStyle w:val="1"/>
              <w:ind w:firstLine="0"/>
              <w:jc w:val="center"/>
              <w:rPr>
                <w:sz w:val="18"/>
                <w:szCs w:val="18"/>
                <w:lang w:val="ru-RU"/>
              </w:rPr>
            </w:pPr>
            <w:r w:rsidRPr="00133457">
              <w:rPr>
                <w:sz w:val="18"/>
                <w:szCs w:val="18"/>
                <w:lang w:val="ru-RU"/>
              </w:rPr>
              <w:t>2,5</w:t>
            </w:r>
          </w:p>
        </w:tc>
        <w:tc>
          <w:tcPr>
            <w:tcW w:w="0" w:type="auto"/>
          </w:tcPr>
          <w:p w14:paraId="55F13375" w14:textId="77777777" w:rsidR="00344ABA" w:rsidRPr="00133457" w:rsidRDefault="00344ABA" w:rsidP="00E2536E">
            <w:pPr>
              <w:pStyle w:val="1"/>
              <w:ind w:firstLine="0"/>
              <w:jc w:val="center"/>
              <w:rPr>
                <w:sz w:val="18"/>
                <w:szCs w:val="18"/>
                <w:lang w:val="ru-RU"/>
              </w:rPr>
            </w:pPr>
            <w:r w:rsidRPr="00133457">
              <w:rPr>
                <w:sz w:val="18"/>
                <w:szCs w:val="18"/>
                <w:lang w:val="ru-RU"/>
              </w:rPr>
              <w:t>2,1</w:t>
            </w:r>
          </w:p>
        </w:tc>
        <w:tc>
          <w:tcPr>
            <w:tcW w:w="0" w:type="auto"/>
          </w:tcPr>
          <w:p w14:paraId="214FEBE5" w14:textId="77777777" w:rsidR="00344ABA" w:rsidRPr="00133457" w:rsidRDefault="00344ABA" w:rsidP="00E2536E">
            <w:pPr>
              <w:pStyle w:val="1"/>
              <w:ind w:firstLine="0"/>
              <w:jc w:val="center"/>
              <w:rPr>
                <w:sz w:val="18"/>
                <w:szCs w:val="18"/>
                <w:lang w:val="ru-RU"/>
              </w:rPr>
            </w:pPr>
            <w:r w:rsidRPr="00133457">
              <w:rPr>
                <w:sz w:val="18"/>
                <w:szCs w:val="18"/>
                <w:lang w:val="ru-RU"/>
              </w:rPr>
              <w:t>1,5</w:t>
            </w:r>
          </w:p>
        </w:tc>
        <w:tc>
          <w:tcPr>
            <w:tcW w:w="726" w:type="dxa"/>
          </w:tcPr>
          <w:p w14:paraId="1219623F" w14:textId="77777777" w:rsidR="00344ABA" w:rsidRPr="00133457" w:rsidRDefault="00344ABA" w:rsidP="00E2536E">
            <w:pPr>
              <w:pStyle w:val="1"/>
              <w:ind w:firstLine="0"/>
              <w:jc w:val="center"/>
              <w:rPr>
                <w:sz w:val="18"/>
                <w:szCs w:val="18"/>
                <w:lang w:val="ru-RU"/>
              </w:rPr>
            </w:pPr>
            <w:r w:rsidRPr="00133457">
              <w:rPr>
                <w:sz w:val="18"/>
                <w:szCs w:val="18"/>
                <w:lang w:val="ru-RU"/>
              </w:rPr>
              <w:t>0,8</w:t>
            </w:r>
          </w:p>
        </w:tc>
      </w:tr>
      <w:tr w:rsidR="00344ABA" w14:paraId="731E3E08" w14:textId="77777777" w:rsidTr="00E2536E">
        <w:tc>
          <w:tcPr>
            <w:tcW w:w="1526" w:type="dxa"/>
          </w:tcPr>
          <w:p w14:paraId="4EB43136" w14:textId="77777777" w:rsidR="00344ABA" w:rsidRPr="00133457" w:rsidRDefault="00344ABA" w:rsidP="00E2536E">
            <w:pPr>
              <w:pStyle w:val="1"/>
              <w:ind w:firstLine="0"/>
              <w:jc w:val="center"/>
              <w:rPr>
                <w:sz w:val="18"/>
                <w:szCs w:val="18"/>
              </w:rPr>
            </w:pPr>
          </w:p>
        </w:tc>
        <w:tc>
          <w:tcPr>
            <w:tcW w:w="7938" w:type="dxa"/>
            <w:gridSpan w:val="16"/>
          </w:tcPr>
          <w:p w14:paraId="71D0D23C" w14:textId="77777777" w:rsidR="00344ABA" w:rsidRPr="00133457" w:rsidRDefault="00344ABA" w:rsidP="00E2536E">
            <w:pPr>
              <w:pStyle w:val="1"/>
              <w:ind w:firstLine="0"/>
              <w:jc w:val="center"/>
              <w:rPr>
                <w:sz w:val="18"/>
                <w:szCs w:val="18"/>
                <w:lang w:val="ru-RU"/>
              </w:rPr>
            </w:pPr>
            <w:r>
              <w:rPr>
                <w:sz w:val="18"/>
                <w:szCs w:val="18"/>
                <w:lang w:val="ru-RU"/>
              </w:rPr>
              <w:t>При ориентировании строго на юг</w:t>
            </w:r>
          </w:p>
        </w:tc>
      </w:tr>
      <w:tr w:rsidR="00344ABA" w14:paraId="04885B8A" w14:textId="77777777" w:rsidTr="00E2536E">
        <w:tc>
          <w:tcPr>
            <w:tcW w:w="1526" w:type="dxa"/>
          </w:tcPr>
          <w:p w14:paraId="6A3EAB05" w14:textId="77777777" w:rsidR="00344ABA" w:rsidRPr="00133457" w:rsidRDefault="00344ABA" w:rsidP="00E2536E">
            <w:pPr>
              <w:pStyle w:val="1"/>
              <w:ind w:firstLine="0"/>
              <w:jc w:val="center"/>
              <w:rPr>
                <w:sz w:val="18"/>
                <w:szCs w:val="18"/>
              </w:rPr>
            </w:pPr>
            <w:proofErr w:type="spellStart"/>
            <w:r w:rsidRPr="00133457">
              <w:rPr>
                <w:sz w:val="18"/>
                <w:szCs w:val="18"/>
              </w:rPr>
              <w:t>R</w:t>
            </w:r>
            <w:r w:rsidRPr="00133457">
              <w:rPr>
                <w:sz w:val="18"/>
                <w:szCs w:val="18"/>
                <w:vertAlign w:val="subscript"/>
              </w:rPr>
              <w:t>m</w:t>
            </w:r>
            <w:proofErr w:type="spellEnd"/>
            <w:r w:rsidRPr="00133457">
              <w:rPr>
                <w:sz w:val="18"/>
                <w:szCs w:val="18"/>
                <w:lang w:val="ru-RU"/>
              </w:rPr>
              <w:t xml:space="preserve"> (МДж/час·м</w:t>
            </w:r>
            <w:r w:rsidRPr="00133457">
              <w:rPr>
                <w:sz w:val="18"/>
                <w:szCs w:val="18"/>
                <w:vertAlign w:val="superscript"/>
                <w:lang w:val="ru-RU"/>
              </w:rPr>
              <w:t>2</w:t>
            </w:r>
            <w:r w:rsidRPr="00133457">
              <w:rPr>
                <w:sz w:val="18"/>
                <w:szCs w:val="18"/>
                <w:lang w:val="ru-RU"/>
              </w:rPr>
              <w:t>)</w:t>
            </w:r>
          </w:p>
        </w:tc>
        <w:tc>
          <w:tcPr>
            <w:tcW w:w="708" w:type="dxa"/>
          </w:tcPr>
          <w:p w14:paraId="0133D13C" w14:textId="77777777" w:rsidR="00344ABA" w:rsidRPr="00133457" w:rsidRDefault="00344ABA" w:rsidP="00E2536E">
            <w:pPr>
              <w:pStyle w:val="1"/>
              <w:ind w:firstLine="0"/>
              <w:jc w:val="center"/>
              <w:rPr>
                <w:sz w:val="18"/>
                <w:szCs w:val="18"/>
                <w:lang w:val="ru-RU"/>
              </w:rPr>
            </w:pPr>
            <w:r>
              <w:rPr>
                <w:sz w:val="18"/>
                <w:szCs w:val="18"/>
                <w:lang w:val="ru-RU"/>
              </w:rPr>
              <w:t>0</w:t>
            </w:r>
          </w:p>
        </w:tc>
        <w:tc>
          <w:tcPr>
            <w:tcW w:w="0" w:type="auto"/>
          </w:tcPr>
          <w:p w14:paraId="3BEEAC49" w14:textId="77777777" w:rsidR="00344ABA" w:rsidRPr="00133457" w:rsidRDefault="00344ABA" w:rsidP="00E2536E">
            <w:pPr>
              <w:pStyle w:val="1"/>
              <w:ind w:firstLine="0"/>
              <w:jc w:val="center"/>
              <w:rPr>
                <w:sz w:val="18"/>
                <w:szCs w:val="18"/>
                <w:lang w:val="ru-RU"/>
              </w:rPr>
            </w:pPr>
            <w:r>
              <w:rPr>
                <w:sz w:val="18"/>
                <w:szCs w:val="18"/>
                <w:lang w:val="ru-RU"/>
              </w:rPr>
              <w:t>0,4</w:t>
            </w:r>
          </w:p>
        </w:tc>
        <w:tc>
          <w:tcPr>
            <w:tcW w:w="0" w:type="auto"/>
          </w:tcPr>
          <w:p w14:paraId="4E543CEB" w14:textId="77777777" w:rsidR="00344ABA" w:rsidRPr="00133457" w:rsidRDefault="00344ABA" w:rsidP="00E2536E">
            <w:pPr>
              <w:pStyle w:val="1"/>
              <w:ind w:firstLine="0"/>
              <w:jc w:val="center"/>
              <w:rPr>
                <w:sz w:val="18"/>
                <w:szCs w:val="18"/>
                <w:lang w:val="ru-RU"/>
              </w:rPr>
            </w:pPr>
            <w:r>
              <w:rPr>
                <w:sz w:val="18"/>
                <w:szCs w:val="18"/>
                <w:lang w:val="ru-RU"/>
              </w:rPr>
              <w:t>0,7</w:t>
            </w:r>
          </w:p>
        </w:tc>
        <w:tc>
          <w:tcPr>
            <w:tcW w:w="0" w:type="auto"/>
          </w:tcPr>
          <w:p w14:paraId="10B1E4DB" w14:textId="77777777" w:rsidR="00344ABA" w:rsidRPr="00133457" w:rsidRDefault="00344ABA" w:rsidP="00E2536E">
            <w:pPr>
              <w:pStyle w:val="1"/>
              <w:ind w:firstLine="0"/>
              <w:jc w:val="center"/>
              <w:rPr>
                <w:sz w:val="18"/>
                <w:szCs w:val="18"/>
                <w:lang w:val="ru-RU"/>
              </w:rPr>
            </w:pPr>
            <w:r>
              <w:rPr>
                <w:sz w:val="18"/>
                <w:szCs w:val="18"/>
                <w:lang w:val="ru-RU"/>
              </w:rPr>
              <w:t>1,3</w:t>
            </w:r>
          </w:p>
        </w:tc>
        <w:tc>
          <w:tcPr>
            <w:tcW w:w="0" w:type="auto"/>
          </w:tcPr>
          <w:p w14:paraId="13A5651A" w14:textId="77777777" w:rsidR="00344ABA" w:rsidRPr="00133457" w:rsidRDefault="00344ABA" w:rsidP="00E2536E">
            <w:pPr>
              <w:pStyle w:val="1"/>
              <w:ind w:firstLine="0"/>
              <w:jc w:val="center"/>
              <w:rPr>
                <w:sz w:val="18"/>
                <w:szCs w:val="18"/>
                <w:lang w:val="ru-RU"/>
              </w:rPr>
            </w:pPr>
            <w:r>
              <w:rPr>
                <w:sz w:val="18"/>
                <w:szCs w:val="18"/>
                <w:lang w:val="ru-RU"/>
              </w:rPr>
              <w:t>1,9</w:t>
            </w:r>
          </w:p>
        </w:tc>
        <w:tc>
          <w:tcPr>
            <w:tcW w:w="0" w:type="auto"/>
          </w:tcPr>
          <w:p w14:paraId="4B244B1F" w14:textId="77777777" w:rsidR="00344ABA" w:rsidRPr="00133457" w:rsidRDefault="00344ABA" w:rsidP="00E2536E">
            <w:pPr>
              <w:pStyle w:val="1"/>
              <w:ind w:firstLine="0"/>
              <w:jc w:val="center"/>
              <w:rPr>
                <w:sz w:val="18"/>
                <w:szCs w:val="18"/>
                <w:lang w:val="ru-RU"/>
              </w:rPr>
            </w:pPr>
            <w:r>
              <w:rPr>
                <w:sz w:val="18"/>
                <w:szCs w:val="18"/>
                <w:lang w:val="ru-RU"/>
              </w:rPr>
              <w:t>2,6</w:t>
            </w:r>
          </w:p>
        </w:tc>
        <w:tc>
          <w:tcPr>
            <w:tcW w:w="0" w:type="auto"/>
          </w:tcPr>
          <w:p w14:paraId="4A62B256" w14:textId="77777777" w:rsidR="00344ABA" w:rsidRPr="00133457" w:rsidRDefault="00344ABA" w:rsidP="00E2536E">
            <w:pPr>
              <w:pStyle w:val="1"/>
              <w:ind w:firstLine="0"/>
              <w:jc w:val="center"/>
              <w:rPr>
                <w:sz w:val="18"/>
                <w:szCs w:val="18"/>
                <w:lang w:val="ru-RU"/>
              </w:rPr>
            </w:pPr>
            <w:r>
              <w:rPr>
                <w:sz w:val="18"/>
                <w:szCs w:val="18"/>
                <w:lang w:val="ru-RU"/>
              </w:rPr>
              <w:t>3</w:t>
            </w:r>
          </w:p>
        </w:tc>
        <w:tc>
          <w:tcPr>
            <w:tcW w:w="0" w:type="auto"/>
          </w:tcPr>
          <w:p w14:paraId="4760716C" w14:textId="77777777" w:rsidR="00344ABA" w:rsidRPr="00133457" w:rsidRDefault="00344ABA" w:rsidP="00E2536E">
            <w:pPr>
              <w:pStyle w:val="1"/>
              <w:ind w:firstLine="0"/>
              <w:rPr>
                <w:sz w:val="18"/>
                <w:szCs w:val="18"/>
                <w:lang w:val="ru-RU"/>
              </w:rPr>
            </w:pPr>
            <w:r>
              <w:rPr>
                <w:sz w:val="18"/>
                <w:szCs w:val="18"/>
                <w:lang w:val="ru-RU"/>
              </w:rPr>
              <w:t>3,2</w:t>
            </w:r>
          </w:p>
        </w:tc>
        <w:tc>
          <w:tcPr>
            <w:tcW w:w="0" w:type="auto"/>
          </w:tcPr>
          <w:p w14:paraId="59EC1074" w14:textId="77777777" w:rsidR="00344ABA" w:rsidRPr="00133457" w:rsidRDefault="00344ABA" w:rsidP="00E2536E">
            <w:pPr>
              <w:pStyle w:val="1"/>
              <w:ind w:firstLine="0"/>
              <w:jc w:val="center"/>
              <w:rPr>
                <w:sz w:val="18"/>
                <w:szCs w:val="18"/>
                <w:lang w:val="ru-RU"/>
              </w:rPr>
            </w:pPr>
            <w:r>
              <w:rPr>
                <w:sz w:val="18"/>
                <w:szCs w:val="18"/>
                <w:lang w:val="ru-RU"/>
              </w:rPr>
              <w:t>3,2</w:t>
            </w:r>
          </w:p>
        </w:tc>
        <w:tc>
          <w:tcPr>
            <w:tcW w:w="0" w:type="auto"/>
          </w:tcPr>
          <w:p w14:paraId="50401246" w14:textId="77777777" w:rsidR="00344ABA" w:rsidRPr="00133457" w:rsidRDefault="00344ABA" w:rsidP="00E2536E">
            <w:pPr>
              <w:pStyle w:val="1"/>
              <w:ind w:firstLine="0"/>
              <w:jc w:val="center"/>
              <w:rPr>
                <w:sz w:val="18"/>
                <w:szCs w:val="18"/>
                <w:lang w:val="ru-RU"/>
              </w:rPr>
            </w:pPr>
            <w:r>
              <w:rPr>
                <w:sz w:val="18"/>
                <w:szCs w:val="18"/>
                <w:lang w:val="ru-RU"/>
              </w:rPr>
              <w:t>3</w:t>
            </w:r>
          </w:p>
        </w:tc>
        <w:tc>
          <w:tcPr>
            <w:tcW w:w="0" w:type="auto"/>
          </w:tcPr>
          <w:p w14:paraId="4509E2FE" w14:textId="77777777" w:rsidR="00344ABA" w:rsidRPr="00133457" w:rsidRDefault="00344ABA" w:rsidP="00E2536E">
            <w:pPr>
              <w:pStyle w:val="1"/>
              <w:ind w:firstLine="0"/>
              <w:jc w:val="center"/>
              <w:rPr>
                <w:sz w:val="18"/>
                <w:szCs w:val="18"/>
                <w:lang w:val="ru-RU"/>
              </w:rPr>
            </w:pPr>
            <w:r>
              <w:rPr>
                <w:sz w:val="18"/>
                <w:szCs w:val="18"/>
                <w:lang w:val="ru-RU"/>
              </w:rPr>
              <w:t>2,5</w:t>
            </w:r>
          </w:p>
        </w:tc>
        <w:tc>
          <w:tcPr>
            <w:tcW w:w="0" w:type="auto"/>
          </w:tcPr>
          <w:p w14:paraId="275602C4" w14:textId="77777777" w:rsidR="00344ABA" w:rsidRPr="00133457" w:rsidRDefault="00344ABA" w:rsidP="00E2536E">
            <w:pPr>
              <w:pStyle w:val="1"/>
              <w:ind w:firstLine="0"/>
              <w:jc w:val="center"/>
              <w:rPr>
                <w:sz w:val="18"/>
                <w:szCs w:val="18"/>
                <w:lang w:val="ru-RU"/>
              </w:rPr>
            </w:pPr>
            <w:r>
              <w:rPr>
                <w:sz w:val="18"/>
                <w:szCs w:val="18"/>
                <w:lang w:val="ru-RU"/>
              </w:rPr>
              <w:t>1,9</w:t>
            </w:r>
          </w:p>
        </w:tc>
        <w:tc>
          <w:tcPr>
            <w:tcW w:w="0" w:type="auto"/>
          </w:tcPr>
          <w:p w14:paraId="29B4E089" w14:textId="77777777" w:rsidR="00344ABA" w:rsidRPr="00133457" w:rsidRDefault="00344ABA" w:rsidP="00E2536E">
            <w:pPr>
              <w:pStyle w:val="1"/>
              <w:ind w:firstLine="0"/>
              <w:jc w:val="center"/>
              <w:rPr>
                <w:sz w:val="18"/>
                <w:szCs w:val="18"/>
                <w:lang w:val="ru-RU"/>
              </w:rPr>
            </w:pPr>
            <w:r>
              <w:rPr>
                <w:sz w:val="18"/>
                <w:szCs w:val="18"/>
                <w:lang w:val="ru-RU"/>
              </w:rPr>
              <w:t>1,3</w:t>
            </w:r>
          </w:p>
        </w:tc>
        <w:tc>
          <w:tcPr>
            <w:tcW w:w="0" w:type="auto"/>
          </w:tcPr>
          <w:p w14:paraId="1B16BE9D" w14:textId="77777777" w:rsidR="00344ABA" w:rsidRPr="00133457" w:rsidRDefault="00344ABA" w:rsidP="00E2536E">
            <w:pPr>
              <w:pStyle w:val="1"/>
              <w:ind w:firstLine="0"/>
              <w:jc w:val="center"/>
              <w:rPr>
                <w:sz w:val="18"/>
                <w:szCs w:val="18"/>
                <w:lang w:val="ru-RU"/>
              </w:rPr>
            </w:pPr>
            <w:r>
              <w:rPr>
                <w:sz w:val="18"/>
                <w:szCs w:val="18"/>
                <w:lang w:val="ru-RU"/>
              </w:rPr>
              <w:t>0,6</w:t>
            </w:r>
          </w:p>
        </w:tc>
        <w:tc>
          <w:tcPr>
            <w:tcW w:w="0" w:type="auto"/>
          </w:tcPr>
          <w:p w14:paraId="529B5484" w14:textId="77777777" w:rsidR="00344ABA" w:rsidRPr="00133457" w:rsidRDefault="00344ABA" w:rsidP="00E2536E">
            <w:pPr>
              <w:pStyle w:val="1"/>
              <w:ind w:firstLine="0"/>
              <w:jc w:val="center"/>
              <w:rPr>
                <w:sz w:val="18"/>
                <w:szCs w:val="18"/>
                <w:lang w:val="ru-RU"/>
              </w:rPr>
            </w:pPr>
            <w:r>
              <w:rPr>
                <w:sz w:val="18"/>
                <w:szCs w:val="18"/>
                <w:lang w:val="ru-RU"/>
              </w:rPr>
              <w:t>0,3</w:t>
            </w:r>
          </w:p>
        </w:tc>
        <w:tc>
          <w:tcPr>
            <w:tcW w:w="726" w:type="dxa"/>
          </w:tcPr>
          <w:p w14:paraId="2C0630BC" w14:textId="77777777" w:rsidR="00344ABA" w:rsidRPr="00133457" w:rsidRDefault="00344ABA" w:rsidP="00E2536E">
            <w:pPr>
              <w:pStyle w:val="1"/>
              <w:ind w:firstLine="0"/>
              <w:jc w:val="center"/>
              <w:rPr>
                <w:sz w:val="18"/>
                <w:szCs w:val="18"/>
                <w:lang w:val="ru-RU"/>
              </w:rPr>
            </w:pPr>
            <w:r>
              <w:rPr>
                <w:sz w:val="18"/>
                <w:szCs w:val="18"/>
                <w:lang w:val="ru-RU"/>
              </w:rPr>
              <w:t>0</w:t>
            </w:r>
          </w:p>
        </w:tc>
      </w:tr>
    </w:tbl>
    <w:p w14:paraId="4B39C02F" w14:textId="77777777" w:rsidR="00F225D5" w:rsidRDefault="00F225D5" w:rsidP="00D311FF">
      <w:pPr>
        <w:pStyle w:val="1"/>
        <w:spacing w:line="240" w:lineRule="auto"/>
        <w:rPr>
          <w:sz w:val="24"/>
          <w:szCs w:val="24"/>
          <w:lang w:val="ru-RU"/>
        </w:rPr>
      </w:pPr>
    </w:p>
    <w:p w14:paraId="4801AF49" w14:textId="61D52213" w:rsidR="009A5DB2" w:rsidRDefault="008A1589" w:rsidP="00D311FF">
      <w:pPr>
        <w:pStyle w:val="1"/>
        <w:spacing w:line="240" w:lineRule="auto"/>
        <w:rPr>
          <w:sz w:val="24"/>
          <w:szCs w:val="24"/>
          <w:lang w:val="ru-RU"/>
        </w:rPr>
      </w:pPr>
      <w:r>
        <w:rPr>
          <w:sz w:val="24"/>
          <w:szCs w:val="24"/>
          <w:lang w:val="ru-RU"/>
        </w:rPr>
        <w:t xml:space="preserve">Солнечная электростанция представляет собой неподвижное основание с закрепленными на поверхности электродвигателями и подвижное основание </w:t>
      </w:r>
      <w:proofErr w:type="gramStart"/>
      <w:r>
        <w:rPr>
          <w:sz w:val="24"/>
          <w:szCs w:val="24"/>
          <w:lang w:val="ru-RU"/>
        </w:rPr>
        <w:t>с</w:t>
      </w:r>
      <w:proofErr w:type="gramEnd"/>
      <w:r>
        <w:rPr>
          <w:sz w:val="24"/>
          <w:szCs w:val="24"/>
          <w:lang w:val="ru-RU"/>
        </w:rPr>
        <w:t xml:space="preserve"> закрепленным на поверхности </w:t>
      </w:r>
      <w:r w:rsidR="00FA44CB">
        <w:rPr>
          <w:sz w:val="24"/>
          <w:szCs w:val="24"/>
          <w:lang w:val="ru-RU"/>
        </w:rPr>
        <w:t>ФМ</w:t>
      </w:r>
      <w:r>
        <w:rPr>
          <w:sz w:val="24"/>
          <w:szCs w:val="24"/>
          <w:lang w:val="ru-RU"/>
        </w:rPr>
        <w:t>. Поворот подвижного основания осуществляется с помощью поворотного двигателя</w:t>
      </w:r>
      <w:r w:rsidR="00426BF7">
        <w:rPr>
          <w:sz w:val="24"/>
          <w:szCs w:val="24"/>
          <w:lang w:val="ru-RU"/>
        </w:rPr>
        <w:t>. Наклон площадки осуществляется с помощью пневматического привода.</w:t>
      </w:r>
    </w:p>
    <w:p w14:paraId="49EC78D0" w14:textId="56768C68" w:rsidR="00BD31E2" w:rsidRDefault="000E7B37" w:rsidP="00BB6568">
      <w:pPr>
        <w:pStyle w:val="1"/>
        <w:spacing w:line="240" w:lineRule="auto"/>
        <w:jc w:val="center"/>
        <w:rPr>
          <w:sz w:val="24"/>
          <w:szCs w:val="24"/>
          <w:lang w:val="ru-RU"/>
        </w:rPr>
      </w:pPr>
      <w:r>
        <w:rPr>
          <w:sz w:val="24"/>
          <w:szCs w:val="24"/>
          <w:lang w:val="ru-RU"/>
        </w:rPr>
        <w:pict w14:anchorId="7EEE58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9pt;height:160.9pt">
            <v:imagedata r:id="rId11" o:title="Новый точечный рисунок"/>
          </v:shape>
        </w:pict>
      </w:r>
    </w:p>
    <w:p w14:paraId="67F54A95" w14:textId="36F104E4" w:rsidR="009A5DB2" w:rsidRDefault="009A5DB2" w:rsidP="00866911">
      <w:pPr>
        <w:pStyle w:val="1"/>
        <w:spacing w:line="240" w:lineRule="auto"/>
        <w:jc w:val="center"/>
        <w:rPr>
          <w:sz w:val="24"/>
          <w:szCs w:val="24"/>
          <w:lang w:val="ru-RU"/>
        </w:rPr>
      </w:pPr>
      <w:r>
        <w:rPr>
          <w:sz w:val="24"/>
          <w:szCs w:val="24"/>
          <w:lang w:val="ru-RU"/>
        </w:rPr>
        <w:t xml:space="preserve">Рисунок </w:t>
      </w:r>
      <w:r w:rsidR="00344ABA">
        <w:rPr>
          <w:sz w:val="24"/>
          <w:szCs w:val="24"/>
          <w:lang w:val="ru-RU"/>
        </w:rPr>
        <w:t>3</w:t>
      </w:r>
      <w:r>
        <w:rPr>
          <w:sz w:val="24"/>
          <w:szCs w:val="24"/>
          <w:lang w:val="ru-RU"/>
        </w:rPr>
        <w:t>- Схема плавучей солнечной электростанции</w:t>
      </w:r>
    </w:p>
    <w:p w14:paraId="34FB5F14" w14:textId="062F78DD" w:rsidR="00A347EB" w:rsidRPr="00FA44CB" w:rsidRDefault="009A5DB2" w:rsidP="00D311FF">
      <w:pPr>
        <w:pStyle w:val="1"/>
        <w:spacing w:line="240" w:lineRule="auto"/>
        <w:rPr>
          <w:sz w:val="24"/>
          <w:szCs w:val="24"/>
          <w:lang w:val="ru-RU"/>
        </w:rPr>
      </w:pPr>
      <w:r>
        <w:rPr>
          <w:sz w:val="24"/>
          <w:szCs w:val="24"/>
          <w:lang w:val="ru-RU"/>
        </w:rPr>
        <w:t xml:space="preserve">В основе  устройства определяющего положения </w:t>
      </w:r>
      <w:r w:rsidR="00FA44CB">
        <w:rPr>
          <w:sz w:val="24"/>
          <w:szCs w:val="24"/>
          <w:lang w:val="ru-RU"/>
        </w:rPr>
        <w:t>ФМ</w:t>
      </w:r>
      <w:r w:rsidR="00E86AFC">
        <w:rPr>
          <w:sz w:val="24"/>
          <w:szCs w:val="24"/>
          <w:lang w:val="ru-RU"/>
        </w:rPr>
        <w:t xml:space="preserve"> относительно солнца лежат фотоэлектрические датчики, представляющие собой фоторезистор. Датчики располагаются по центру граней </w:t>
      </w:r>
      <w:r w:rsidR="00FA44CB">
        <w:rPr>
          <w:sz w:val="24"/>
          <w:szCs w:val="24"/>
          <w:lang w:val="ru-RU"/>
        </w:rPr>
        <w:t xml:space="preserve">ФМ </w:t>
      </w:r>
      <w:r w:rsidR="00E86AFC">
        <w:rPr>
          <w:sz w:val="24"/>
          <w:szCs w:val="24"/>
          <w:lang w:val="ru-RU"/>
        </w:rPr>
        <w:t xml:space="preserve"> и н</w:t>
      </w:r>
      <w:r w:rsidR="00AD5124">
        <w:rPr>
          <w:sz w:val="24"/>
          <w:szCs w:val="24"/>
          <w:lang w:val="ru-RU"/>
        </w:rPr>
        <w:t>аправленны</w:t>
      </w:r>
      <w:r w:rsidR="00E86AFC">
        <w:rPr>
          <w:sz w:val="24"/>
          <w:szCs w:val="24"/>
          <w:lang w:val="ru-RU"/>
        </w:rPr>
        <w:t xml:space="preserve"> под углом </w:t>
      </w:r>
      <w:r w:rsidR="00985EC3">
        <w:rPr>
          <w:sz w:val="24"/>
          <w:szCs w:val="24"/>
          <w:lang w:val="ru-RU"/>
        </w:rPr>
        <w:t>80</w:t>
      </w:r>
      <w:r w:rsidR="00E86AFC">
        <w:rPr>
          <w:sz w:val="24"/>
          <w:szCs w:val="24"/>
          <w:lang w:val="ru-RU"/>
        </w:rPr>
        <w:t>°</w:t>
      </w:r>
      <w:r w:rsidR="00985EC3">
        <w:rPr>
          <w:sz w:val="24"/>
          <w:szCs w:val="24"/>
          <w:lang w:val="ru-RU"/>
        </w:rPr>
        <w:t xml:space="preserve"> </w:t>
      </w:r>
      <w:r w:rsidR="00E86AFC">
        <w:rPr>
          <w:sz w:val="24"/>
          <w:szCs w:val="24"/>
          <w:lang w:val="ru-RU"/>
        </w:rPr>
        <w:t xml:space="preserve">к солнечной </w:t>
      </w:r>
      <w:r w:rsidR="00985EC3">
        <w:rPr>
          <w:sz w:val="24"/>
          <w:szCs w:val="24"/>
          <w:lang w:val="ru-RU"/>
        </w:rPr>
        <w:t>панели</w:t>
      </w:r>
      <w:r w:rsidR="00E86AFC">
        <w:rPr>
          <w:sz w:val="24"/>
          <w:szCs w:val="24"/>
          <w:lang w:val="ru-RU"/>
        </w:rPr>
        <w:t xml:space="preserve">. </w:t>
      </w:r>
      <w:r w:rsidR="00A10876">
        <w:rPr>
          <w:sz w:val="24"/>
          <w:szCs w:val="24"/>
          <w:lang w:val="ru-RU"/>
        </w:rPr>
        <w:t xml:space="preserve">Таким образом, при попадании лучей под прямым углом на поверхность солнечного модуля, фотодатчики, расположенные напротив, будут иметь одинаковое сопротивление. Если же сопротивление датчиков будет разное, то </w:t>
      </w:r>
      <w:r w:rsidR="00FA44CB">
        <w:rPr>
          <w:sz w:val="24"/>
          <w:szCs w:val="24"/>
          <w:lang w:val="ru-RU"/>
        </w:rPr>
        <w:t>ФМ</w:t>
      </w:r>
      <w:r w:rsidR="00A347EB">
        <w:rPr>
          <w:sz w:val="24"/>
          <w:szCs w:val="24"/>
          <w:lang w:val="ru-RU"/>
        </w:rPr>
        <w:t xml:space="preserve"> будет ориентироваться до тех пор, пока сопротивление напротив лежащих датчиков не станет равным.</w:t>
      </w:r>
      <w:r w:rsidR="00B230B8" w:rsidRPr="00B230B8">
        <w:rPr>
          <w:sz w:val="24"/>
          <w:szCs w:val="24"/>
          <w:lang w:val="ru-RU"/>
        </w:rPr>
        <w:t xml:space="preserve"> </w:t>
      </w:r>
      <w:r w:rsidR="00B230B8">
        <w:rPr>
          <w:sz w:val="24"/>
          <w:szCs w:val="24"/>
          <w:lang w:val="ru-RU"/>
        </w:rPr>
        <w:t>[2</w:t>
      </w:r>
      <w:r w:rsidR="00B230B8" w:rsidRPr="00FA44CB">
        <w:rPr>
          <w:sz w:val="24"/>
          <w:szCs w:val="24"/>
          <w:lang w:val="ru-RU"/>
        </w:rPr>
        <w:t>]</w:t>
      </w:r>
    </w:p>
    <w:p w14:paraId="55FCF259" w14:textId="2B2F7730" w:rsidR="00A347EB" w:rsidRDefault="00305DC3" w:rsidP="00BB6568">
      <w:pPr>
        <w:pStyle w:val="1"/>
        <w:spacing w:line="240" w:lineRule="auto"/>
        <w:jc w:val="center"/>
        <w:rPr>
          <w:sz w:val="24"/>
          <w:szCs w:val="24"/>
        </w:rPr>
      </w:pPr>
      <w:r>
        <w:rPr>
          <w:noProof/>
          <w:sz w:val="24"/>
          <w:szCs w:val="24"/>
          <w:lang w:val="ru-RU" w:eastAsia="ru-RU"/>
        </w:rPr>
        <w:drawing>
          <wp:inline distT="0" distB="0" distL="0" distR="0" wp14:anchorId="4D36C48C" wp14:editId="5CF7D100">
            <wp:extent cx="5414838" cy="210857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7639" cy="2121352"/>
                    </a:xfrm>
                    <a:prstGeom prst="rect">
                      <a:avLst/>
                    </a:prstGeom>
                    <a:noFill/>
                    <a:ln>
                      <a:noFill/>
                    </a:ln>
                  </pic:spPr>
                </pic:pic>
              </a:graphicData>
            </a:graphic>
          </wp:inline>
        </w:drawing>
      </w:r>
    </w:p>
    <w:p w14:paraId="57D40CC6" w14:textId="05A9C24C" w:rsidR="00BB6568" w:rsidRPr="00BB6568" w:rsidRDefault="00305DC3" w:rsidP="00D311FF">
      <w:pPr>
        <w:pStyle w:val="a3"/>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344ABA">
        <w:rPr>
          <w:rFonts w:ascii="Times New Roman" w:hAnsi="Times New Roman" w:cs="Times New Roman"/>
          <w:sz w:val="24"/>
          <w:szCs w:val="24"/>
        </w:rPr>
        <w:t>4</w:t>
      </w:r>
      <w:r>
        <w:rPr>
          <w:rFonts w:ascii="Times New Roman" w:hAnsi="Times New Roman" w:cs="Times New Roman"/>
          <w:sz w:val="24"/>
          <w:szCs w:val="24"/>
        </w:rPr>
        <w:t xml:space="preserve"> – Схема управления системы ориентирования фотоэлектрического модуля</w:t>
      </w:r>
      <w:r w:rsidR="00BB6568" w:rsidRPr="00BB6568">
        <w:rPr>
          <w:rFonts w:ascii="Times New Roman" w:hAnsi="Times New Roman" w:cs="Times New Roman"/>
          <w:sz w:val="24"/>
          <w:szCs w:val="24"/>
        </w:rPr>
        <w:t>;</w:t>
      </w:r>
    </w:p>
    <w:p w14:paraId="0A6C02EA" w14:textId="7CFAF4A6" w:rsidR="009647F6" w:rsidRDefault="00305DC3" w:rsidP="00D311FF">
      <w:pPr>
        <w:pStyle w:val="a3"/>
        <w:jc w:val="center"/>
        <w:rPr>
          <w:rFonts w:ascii="Times New Roman" w:hAnsi="Times New Roman" w:cs="Times New Roman"/>
          <w:sz w:val="24"/>
          <w:szCs w:val="24"/>
        </w:rPr>
      </w:pPr>
      <w:r>
        <w:rPr>
          <w:rFonts w:ascii="Times New Roman" w:hAnsi="Times New Roman" w:cs="Times New Roman"/>
          <w:sz w:val="24"/>
          <w:szCs w:val="24"/>
        </w:rPr>
        <w:t xml:space="preserve"> где: </w:t>
      </w:r>
      <w:r>
        <w:rPr>
          <w:rFonts w:ascii="Times New Roman" w:hAnsi="Times New Roman" w:cs="Times New Roman"/>
          <w:sz w:val="24"/>
          <w:szCs w:val="24"/>
          <w:lang w:val="en-US"/>
        </w:rPr>
        <w:t>RF</w:t>
      </w:r>
      <w:r>
        <w:rPr>
          <w:rFonts w:ascii="Times New Roman" w:hAnsi="Times New Roman" w:cs="Times New Roman"/>
          <w:sz w:val="24"/>
          <w:szCs w:val="24"/>
        </w:rPr>
        <w:t xml:space="preserve">1, </w:t>
      </w:r>
      <w:r>
        <w:rPr>
          <w:rFonts w:ascii="Times New Roman" w:hAnsi="Times New Roman" w:cs="Times New Roman"/>
          <w:sz w:val="24"/>
          <w:szCs w:val="24"/>
          <w:lang w:val="en-US"/>
        </w:rPr>
        <w:t>RF</w:t>
      </w:r>
      <w:r>
        <w:rPr>
          <w:rFonts w:ascii="Times New Roman" w:hAnsi="Times New Roman" w:cs="Times New Roman"/>
          <w:sz w:val="24"/>
          <w:szCs w:val="24"/>
        </w:rPr>
        <w:t>2- фотоэлектрические датчики</w:t>
      </w:r>
      <w:r w:rsidRPr="00305DC3">
        <w:rPr>
          <w:rFonts w:ascii="Times New Roman" w:hAnsi="Times New Roman" w:cs="Times New Roman"/>
          <w:sz w:val="24"/>
          <w:szCs w:val="24"/>
        </w:rPr>
        <w:t>;</w:t>
      </w:r>
      <w:r>
        <w:rPr>
          <w:rFonts w:ascii="Times New Roman" w:hAnsi="Times New Roman" w:cs="Times New Roman"/>
          <w:sz w:val="24"/>
          <w:szCs w:val="24"/>
        </w:rPr>
        <w:t xml:space="preserve"> ПЛ</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программируемый логический контроллер; </w:t>
      </w:r>
      <w:r>
        <w:rPr>
          <w:rFonts w:ascii="Times New Roman" w:hAnsi="Times New Roman" w:cs="Times New Roman"/>
          <w:sz w:val="24"/>
          <w:szCs w:val="24"/>
          <w:lang w:val="en-US"/>
        </w:rPr>
        <w:t>AI</w:t>
      </w:r>
      <w:r>
        <w:rPr>
          <w:rFonts w:ascii="Times New Roman" w:hAnsi="Times New Roman" w:cs="Times New Roman"/>
          <w:sz w:val="24"/>
          <w:szCs w:val="24"/>
        </w:rPr>
        <w:t>+</w:t>
      </w:r>
      <w:r w:rsidRPr="00305DC3">
        <w:rPr>
          <w:rFonts w:ascii="Times New Roman" w:hAnsi="Times New Roman" w:cs="Times New Roman"/>
          <w:sz w:val="24"/>
          <w:szCs w:val="24"/>
        </w:rPr>
        <w:t xml:space="preserve">, </w:t>
      </w:r>
      <w:r>
        <w:rPr>
          <w:rFonts w:ascii="Times New Roman" w:hAnsi="Times New Roman" w:cs="Times New Roman"/>
          <w:sz w:val="24"/>
          <w:szCs w:val="24"/>
          <w:lang w:val="en-US"/>
        </w:rPr>
        <w:t>AI</w:t>
      </w:r>
      <w:r>
        <w:rPr>
          <w:rFonts w:ascii="Times New Roman" w:hAnsi="Times New Roman" w:cs="Times New Roman"/>
          <w:sz w:val="24"/>
          <w:szCs w:val="24"/>
        </w:rPr>
        <w:t>- - Аналоговые входа ПЛК</w:t>
      </w:r>
      <w:r w:rsidRPr="00305DC3">
        <w:rPr>
          <w:rFonts w:ascii="Times New Roman" w:hAnsi="Times New Roman" w:cs="Times New Roman"/>
          <w:sz w:val="24"/>
          <w:szCs w:val="24"/>
        </w:rPr>
        <w:t>;</w:t>
      </w:r>
      <w:r>
        <w:rPr>
          <w:rFonts w:ascii="Times New Roman" w:hAnsi="Times New Roman" w:cs="Times New Roman"/>
          <w:sz w:val="24"/>
          <w:szCs w:val="24"/>
        </w:rPr>
        <w:t xml:space="preserve"> БП- Блок питания 24</w:t>
      </w:r>
      <w:r>
        <w:rPr>
          <w:rFonts w:ascii="Times New Roman" w:hAnsi="Times New Roman" w:cs="Times New Roman"/>
          <w:sz w:val="24"/>
          <w:szCs w:val="24"/>
          <w:lang w:val="en-US"/>
        </w:rPr>
        <w:t>V</w:t>
      </w:r>
      <w:r w:rsidRPr="00305DC3">
        <w:rPr>
          <w:rFonts w:ascii="Times New Roman" w:hAnsi="Times New Roman" w:cs="Times New Roman"/>
          <w:sz w:val="24"/>
          <w:szCs w:val="24"/>
        </w:rPr>
        <w:t>;</w:t>
      </w:r>
      <w:r>
        <w:rPr>
          <w:rFonts w:ascii="Times New Roman" w:hAnsi="Times New Roman" w:cs="Times New Roman"/>
          <w:sz w:val="24"/>
          <w:szCs w:val="24"/>
        </w:rPr>
        <w:t xml:space="preserve"> 1,2…9 - управляемые выходы ПЛК</w:t>
      </w:r>
      <w:r w:rsidRPr="00305DC3">
        <w:rPr>
          <w:rFonts w:ascii="Times New Roman" w:hAnsi="Times New Roman" w:cs="Times New Roman"/>
          <w:sz w:val="24"/>
          <w:szCs w:val="24"/>
        </w:rPr>
        <w:t>;</w:t>
      </w:r>
      <w:r>
        <w:rPr>
          <w:rFonts w:ascii="Times New Roman" w:hAnsi="Times New Roman" w:cs="Times New Roman"/>
          <w:sz w:val="24"/>
          <w:szCs w:val="24"/>
        </w:rPr>
        <w:t xml:space="preserve"> К1, К2 – Реле</w:t>
      </w:r>
      <w:r w:rsidRPr="00305DC3">
        <w:rPr>
          <w:rFonts w:ascii="Times New Roman" w:hAnsi="Times New Roman" w:cs="Times New Roman"/>
          <w:sz w:val="24"/>
          <w:szCs w:val="24"/>
        </w:rPr>
        <w:t xml:space="preserve">; </w:t>
      </w:r>
      <w:r>
        <w:rPr>
          <w:rFonts w:ascii="Times New Roman" w:hAnsi="Times New Roman" w:cs="Times New Roman"/>
          <w:sz w:val="24"/>
          <w:szCs w:val="24"/>
        </w:rPr>
        <w:t>А</w:t>
      </w:r>
      <w:r w:rsidRPr="00305DC3">
        <w:rPr>
          <w:rFonts w:ascii="Times New Roman" w:hAnsi="Times New Roman" w:cs="Times New Roman"/>
          <w:sz w:val="24"/>
          <w:szCs w:val="24"/>
        </w:rPr>
        <w:t xml:space="preserve">, </w:t>
      </w:r>
      <w:r>
        <w:rPr>
          <w:rFonts w:ascii="Times New Roman" w:hAnsi="Times New Roman" w:cs="Times New Roman"/>
          <w:sz w:val="24"/>
          <w:szCs w:val="24"/>
          <w:lang w:val="en-US"/>
        </w:rPr>
        <w:t>B</w:t>
      </w:r>
      <w:r w:rsidRPr="00305DC3">
        <w:rPr>
          <w:rFonts w:ascii="Times New Roman" w:hAnsi="Times New Roman" w:cs="Times New Roman"/>
          <w:sz w:val="24"/>
          <w:szCs w:val="24"/>
        </w:rPr>
        <w:t>,</w:t>
      </w:r>
      <w:r>
        <w:rPr>
          <w:rFonts w:ascii="Times New Roman" w:hAnsi="Times New Roman" w:cs="Times New Roman"/>
          <w:sz w:val="24"/>
          <w:szCs w:val="24"/>
          <w:lang w:val="en-US"/>
        </w:rPr>
        <w:t>C</w:t>
      </w:r>
      <w:r>
        <w:rPr>
          <w:rFonts w:ascii="Times New Roman" w:hAnsi="Times New Roman" w:cs="Times New Roman"/>
          <w:sz w:val="24"/>
          <w:szCs w:val="24"/>
        </w:rPr>
        <w:t xml:space="preserve">, </w:t>
      </w:r>
      <w:r>
        <w:rPr>
          <w:rFonts w:ascii="Times New Roman" w:hAnsi="Times New Roman" w:cs="Times New Roman"/>
          <w:sz w:val="24"/>
          <w:szCs w:val="24"/>
          <w:lang w:val="en-US"/>
        </w:rPr>
        <w:t>N</w:t>
      </w:r>
      <w:r w:rsidRPr="00305DC3">
        <w:rPr>
          <w:rFonts w:ascii="Times New Roman" w:hAnsi="Times New Roman" w:cs="Times New Roman"/>
          <w:sz w:val="24"/>
          <w:szCs w:val="24"/>
        </w:rPr>
        <w:t xml:space="preserve"> </w:t>
      </w:r>
      <w:r>
        <w:rPr>
          <w:rFonts w:ascii="Times New Roman" w:hAnsi="Times New Roman" w:cs="Times New Roman"/>
          <w:sz w:val="24"/>
          <w:szCs w:val="24"/>
        </w:rPr>
        <w:t>–</w:t>
      </w:r>
      <w:r w:rsidRPr="00305DC3">
        <w:rPr>
          <w:rFonts w:ascii="Times New Roman" w:hAnsi="Times New Roman" w:cs="Times New Roman"/>
          <w:sz w:val="24"/>
          <w:szCs w:val="24"/>
        </w:rPr>
        <w:t xml:space="preserve"> </w:t>
      </w:r>
      <w:r>
        <w:rPr>
          <w:rFonts w:ascii="Times New Roman" w:hAnsi="Times New Roman" w:cs="Times New Roman"/>
          <w:sz w:val="24"/>
          <w:szCs w:val="24"/>
        </w:rPr>
        <w:t xml:space="preserve">трехфазная система питания с </w:t>
      </w:r>
      <w:r w:rsidR="009647F6">
        <w:rPr>
          <w:rFonts w:ascii="Times New Roman" w:hAnsi="Times New Roman" w:cs="Times New Roman"/>
          <w:sz w:val="24"/>
          <w:szCs w:val="24"/>
        </w:rPr>
        <w:t>нейтральным проводом</w:t>
      </w:r>
      <w:r w:rsidR="009647F6" w:rsidRPr="009647F6">
        <w:rPr>
          <w:rFonts w:ascii="Times New Roman" w:hAnsi="Times New Roman" w:cs="Times New Roman"/>
          <w:sz w:val="24"/>
          <w:szCs w:val="24"/>
        </w:rPr>
        <w:t>;</w:t>
      </w:r>
      <w:r w:rsidR="009647F6">
        <w:rPr>
          <w:rFonts w:ascii="Times New Roman" w:hAnsi="Times New Roman" w:cs="Times New Roman"/>
          <w:sz w:val="24"/>
          <w:szCs w:val="24"/>
        </w:rPr>
        <w:t xml:space="preserve"> КМ1, КМ2- контактор трехфазный, Д- двигатель.</w:t>
      </w:r>
    </w:p>
    <w:p w14:paraId="2916266F" w14:textId="124E3CBD" w:rsidR="00084397" w:rsidRDefault="00BB6568" w:rsidP="00D311FF">
      <w:pPr>
        <w:pStyle w:val="a3"/>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283082AB" wp14:editId="3B32736A">
            <wp:extent cx="5571650" cy="3999506"/>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0454" cy="4005826"/>
                    </a:xfrm>
                    <a:prstGeom prst="rect">
                      <a:avLst/>
                    </a:prstGeom>
                    <a:noFill/>
                    <a:ln>
                      <a:noFill/>
                    </a:ln>
                  </pic:spPr>
                </pic:pic>
              </a:graphicData>
            </a:graphic>
          </wp:inline>
        </w:drawing>
      </w:r>
    </w:p>
    <w:p w14:paraId="0D375D69" w14:textId="09595AB4" w:rsidR="00084397" w:rsidRDefault="00084397" w:rsidP="00D311FF">
      <w:pPr>
        <w:pStyle w:val="a3"/>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344ABA">
        <w:rPr>
          <w:rFonts w:ascii="Times New Roman" w:hAnsi="Times New Roman" w:cs="Times New Roman"/>
          <w:sz w:val="24"/>
          <w:szCs w:val="24"/>
        </w:rPr>
        <w:t>5</w:t>
      </w:r>
      <w:r>
        <w:rPr>
          <w:rFonts w:ascii="Times New Roman" w:hAnsi="Times New Roman" w:cs="Times New Roman"/>
          <w:sz w:val="24"/>
          <w:szCs w:val="24"/>
        </w:rPr>
        <w:t>- Программа ПЛК</w:t>
      </w:r>
    </w:p>
    <w:p w14:paraId="3E4EF688" w14:textId="539F84B8" w:rsidR="00BB6568" w:rsidRPr="00344ABA" w:rsidRDefault="00BB6568" w:rsidP="00BB6568">
      <w:pPr>
        <w:pStyle w:val="a3"/>
        <w:ind w:firstLine="709"/>
        <w:jc w:val="both"/>
        <w:rPr>
          <w:rFonts w:ascii="Times New Roman" w:hAnsi="Times New Roman" w:cs="Times New Roman"/>
          <w:sz w:val="24"/>
          <w:szCs w:val="24"/>
        </w:rPr>
      </w:pPr>
      <w:r>
        <w:rPr>
          <w:rFonts w:ascii="Times New Roman" w:hAnsi="Times New Roman" w:cs="Times New Roman"/>
          <w:sz w:val="24"/>
          <w:szCs w:val="24"/>
        </w:rPr>
        <w:t xml:space="preserve">Система работает следующим образом. Когда солнечные лучи поступают на </w:t>
      </w:r>
      <w:r w:rsidR="00FA44CB">
        <w:rPr>
          <w:rFonts w:ascii="Times New Roman" w:hAnsi="Times New Roman" w:cs="Times New Roman"/>
          <w:sz w:val="24"/>
          <w:szCs w:val="24"/>
        </w:rPr>
        <w:t>ФМ</w:t>
      </w:r>
      <w:r>
        <w:rPr>
          <w:rFonts w:ascii="Times New Roman" w:hAnsi="Times New Roman" w:cs="Times New Roman"/>
          <w:sz w:val="24"/>
          <w:szCs w:val="24"/>
        </w:rPr>
        <w:t xml:space="preserve"> под эффективным углом, то значения, поступающие с фотодатчиков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аналоговые входа контроллера, будут находиться в зоне гистерезиса и регулировка происходить не будет. По мере движения солнца</w:t>
      </w:r>
      <w:r w:rsidR="009F3291">
        <w:rPr>
          <w:rFonts w:ascii="Times New Roman" w:hAnsi="Times New Roman" w:cs="Times New Roman"/>
          <w:sz w:val="24"/>
          <w:szCs w:val="24"/>
        </w:rPr>
        <w:t>,</w:t>
      </w:r>
      <w:r>
        <w:rPr>
          <w:rFonts w:ascii="Times New Roman" w:hAnsi="Times New Roman" w:cs="Times New Roman"/>
          <w:sz w:val="24"/>
          <w:szCs w:val="24"/>
        </w:rPr>
        <w:t xml:space="preserve"> значения выходных параметров с фотодатчиков будут изменяться</w:t>
      </w:r>
      <w:r w:rsidR="009F3291">
        <w:rPr>
          <w:rFonts w:ascii="Times New Roman" w:hAnsi="Times New Roman" w:cs="Times New Roman"/>
          <w:sz w:val="24"/>
          <w:szCs w:val="24"/>
        </w:rPr>
        <w:t xml:space="preserve">, и в момент, когда они выйдут из зоны не регулирования, произведется сравнение двух входных сигналов на выявление наибольшего. Пусть наибольшее значение будет у фотореле </w:t>
      </w:r>
      <w:r w:rsidR="009F3291">
        <w:rPr>
          <w:rFonts w:ascii="Times New Roman" w:hAnsi="Times New Roman" w:cs="Times New Roman"/>
          <w:sz w:val="24"/>
          <w:szCs w:val="24"/>
          <w:lang w:val="en-US"/>
        </w:rPr>
        <w:t>RF</w:t>
      </w:r>
      <w:r w:rsidR="009F3291">
        <w:rPr>
          <w:rFonts w:ascii="Times New Roman" w:hAnsi="Times New Roman" w:cs="Times New Roman"/>
          <w:sz w:val="24"/>
          <w:szCs w:val="24"/>
        </w:rPr>
        <w:t>1, тогда питание получит реле К</w:t>
      </w:r>
      <w:proofErr w:type="gramStart"/>
      <w:r w:rsidR="009F3291">
        <w:rPr>
          <w:rFonts w:ascii="Times New Roman" w:hAnsi="Times New Roman" w:cs="Times New Roman"/>
          <w:sz w:val="24"/>
          <w:szCs w:val="24"/>
        </w:rPr>
        <w:t>1</w:t>
      </w:r>
      <w:proofErr w:type="gramEnd"/>
      <w:r w:rsidR="009F3291">
        <w:rPr>
          <w:rFonts w:ascii="Times New Roman" w:hAnsi="Times New Roman" w:cs="Times New Roman"/>
          <w:sz w:val="24"/>
          <w:szCs w:val="24"/>
        </w:rPr>
        <w:t xml:space="preserve"> и замкнет свой контакт в цепи управления двигателя. Пол</w:t>
      </w:r>
      <w:r w:rsidR="006E77D9">
        <w:rPr>
          <w:rFonts w:ascii="Times New Roman" w:hAnsi="Times New Roman" w:cs="Times New Roman"/>
          <w:sz w:val="24"/>
          <w:szCs w:val="24"/>
        </w:rPr>
        <w:t>учит питание контактор КМ</w:t>
      </w:r>
      <w:proofErr w:type="gramStart"/>
      <w:r w:rsidR="006E77D9">
        <w:rPr>
          <w:rFonts w:ascii="Times New Roman" w:hAnsi="Times New Roman" w:cs="Times New Roman"/>
          <w:sz w:val="24"/>
          <w:szCs w:val="24"/>
        </w:rPr>
        <w:t>1</w:t>
      </w:r>
      <w:proofErr w:type="gramEnd"/>
      <w:r w:rsidR="006E77D9">
        <w:rPr>
          <w:rFonts w:ascii="Times New Roman" w:hAnsi="Times New Roman" w:cs="Times New Roman"/>
          <w:sz w:val="24"/>
          <w:szCs w:val="24"/>
        </w:rPr>
        <w:t xml:space="preserve"> и подключит двигатель к сети</w:t>
      </w:r>
      <w:r w:rsidR="00AD5124">
        <w:rPr>
          <w:rFonts w:ascii="Times New Roman" w:hAnsi="Times New Roman" w:cs="Times New Roman"/>
          <w:sz w:val="24"/>
          <w:szCs w:val="24"/>
        </w:rPr>
        <w:t xml:space="preserve"> и будет производит</w:t>
      </w:r>
      <w:r w:rsidR="00985EC3">
        <w:rPr>
          <w:rFonts w:ascii="Times New Roman" w:hAnsi="Times New Roman" w:cs="Times New Roman"/>
          <w:sz w:val="24"/>
          <w:szCs w:val="24"/>
        </w:rPr>
        <w:t>ься регулирование</w:t>
      </w:r>
      <w:r w:rsidR="006E77D9">
        <w:rPr>
          <w:rFonts w:ascii="Times New Roman" w:hAnsi="Times New Roman" w:cs="Times New Roman"/>
          <w:sz w:val="24"/>
          <w:szCs w:val="24"/>
        </w:rPr>
        <w:t xml:space="preserve">. Когда </w:t>
      </w:r>
      <w:r w:rsidR="00866911">
        <w:rPr>
          <w:rFonts w:ascii="Times New Roman" w:hAnsi="Times New Roman" w:cs="Times New Roman"/>
          <w:sz w:val="24"/>
          <w:szCs w:val="24"/>
        </w:rPr>
        <w:t xml:space="preserve">значения входных параметров войдут в зону гистерезиса, регулирование прекратится. </w:t>
      </w:r>
      <w:r w:rsidR="00E7388E">
        <w:rPr>
          <w:rFonts w:ascii="Times New Roman" w:hAnsi="Times New Roman" w:cs="Times New Roman"/>
          <w:sz w:val="24"/>
          <w:szCs w:val="24"/>
        </w:rPr>
        <w:t>Схема регулирования наклона аналогична.</w:t>
      </w:r>
      <w:r w:rsidR="00B230B8" w:rsidRPr="00344ABA">
        <w:rPr>
          <w:rFonts w:ascii="Times New Roman" w:hAnsi="Times New Roman" w:cs="Times New Roman"/>
          <w:sz w:val="24"/>
          <w:szCs w:val="24"/>
        </w:rPr>
        <w:t xml:space="preserve"> [3]</w:t>
      </w:r>
    </w:p>
    <w:p w14:paraId="3BF5FA7C" w14:textId="0D144414" w:rsidR="00E7388E" w:rsidRDefault="00E7388E" w:rsidP="00BB6568">
      <w:pPr>
        <w:pStyle w:val="a3"/>
        <w:ind w:firstLine="709"/>
        <w:jc w:val="both"/>
        <w:rPr>
          <w:rFonts w:ascii="Times New Roman" w:hAnsi="Times New Roman" w:cs="Times New Roman"/>
          <w:sz w:val="24"/>
          <w:szCs w:val="24"/>
        </w:rPr>
      </w:pPr>
      <w:r>
        <w:rPr>
          <w:rFonts w:ascii="Times New Roman" w:hAnsi="Times New Roman" w:cs="Times New Roman"/>
          <w:sz w:val="24"/>
          <w:szCs w:val="24"/>
        </w:rPr>
        <w:t xml:space="preserve">Разработанная система </w:t>
      </w:r>
      <w:r w:rsidR="00AD5124">
        <w:rPr>
          <w:rFonts w:ascii="Times New Roman" w:hAnsi="Times New Roman" w:cs="Times New Roman"/>
          <w:sz w:val="24"/>
          <w:szCs w:val="24"/>
        </w:rPr>
        <w:t>позволяет увеличить эффективность плавучих солнечных электростанций за счет применения автоматизированной системы слежения за солнцем</w:t>
      </w:r>
      <w:r>
        <w:rPr>
          <w:rFonts w:ascii="Times New Roman" w:hAnsi="Times New Roman" w:cs="Times New Roman"/>
          <w:sz w:val="24"/>
          <w:szCs w:val="24"/>
        </w:rPr>
        <w:t xml:space="preserve"> </w:t>
      </w:r>
    </w:p>
    <w:p w14:paraId="44CB190B" w14:textId="77777777" w:rsidR="00084397" w:rsidRDefault="00084397" w:rsidP="00D311FF">
      <w:pPr>
        <w:pStyle w:val="a3"/>
        <w:jc w:val="center"/>
        <w:rPr>
          <w:rFonts w:ascii="Times New Roman" w:hAnsi="Times New Roman" w:cs="Times New Roman"/>
          <w:sz w:val="24"/>
          <w:szCs w:val="24"/>
        </w:rPr>
      </w:pPr>
    </w:p>
    <w:p w14:paraId="55DFF07B" w14:textId="6CB879B0" w:rsidR="00305DC3" w:rsidRDefault="00305DC3" w:rsidP="00D311FF">
      <w:pPr>
        <w:pStyle w:val="a3"/>
        <w:jc w:val="center"/>
        <w:rPr>
          <w:rFonts w:ascii="Times New Roman" w:hAnsi="Times New Roman" w:cs="Times New Roman"/>
          <w:sz w:val="24"/>
          <w:szCs w:val="24"/>
        </w:rPr>
      </w:pPr>
      <w:r>
        <w:rPr>
          <w:rFonts w:ascii="Times New Roman" w:hAnsi="Times New Roman" w:cs="Times New Roman"/>
          <w:sz w:val="24"/>
          <w:szCs w:val="24"/>
        </w:rPr>
        <w:t xml:space="preserve">    </w:t>
      </w:r>
    </w:p>
    <w:p w14:paraId="18835202" w14:textId="6B4C0BEB" w:rsidR="00D311FF" w:rsidRPr="007129F0" w:rsidRDefault="007129F0" w:rsidP="00D311FF">
      <w:pPr>
        <w:pStyle w:val="a3"/>
        <w:jc w:val="center"/>
        <w:rPr>
          <w:rFonts w:ascii="Times New Roman" w:hAnsi="Times New Roman" w:cs="Times New Roman"/>
          <w:lang w:val="en-US"/>
        </w:rPr>
      </w:pPr>
      <w:r>
        <w:rPr>
          <w:rFonts w:ascii="Times New Roman" w:hAnsi="Times New Roman" w:cs="Times New Roman"/>
        </w:rPr>
        <w:t>Список литературы</w:t>
      </w:r>
    </w:p>
    <w:p w14:paraId="310FECE8" w14:textId="77777777" w:rsidR="00171E6E" w:rsidRPr="007129F0" w:rsidRDefault="00D311FF" w:rsidP="0019398B">
      <w:pPr>
        <w:pStyle w:val="a3"/>
        <w:ind w:firstLine="709"/>
        <w:jc w:val="both"/>
        <w:rPr>
          <w:rFonts w:ascii="Times New Roman" w:hAnsi="Times New Roman" w:cs="Times New Roman"/>
          <w:color w:val="000000"/>
        </w:rPr>
      </w:pPr>
      <w:r w:rsidRPr="007129F0">
        <w:rPr>
          <w:rStyle w:val="af1"/>
          <w:sz w:val="22"/>
          <w:szCs w:val="22"/>
        </w:rPr>
        <w:t xml:space="preserve">1.Виссарионов В.И., </w:t>
      </w:r>
      <w:proofErr w:type="spellStart"/>
      <w:r w:rsidRPr="007129F0">
        <w:rPr>
          <w:rStyle w:val="af1"/>
          <w:sz w:val="22"/>
          <w:szCs w:val="22"/>
        </w:rPr>
        <w:t>Дерюгина</w:t>
      </w:r>
      <w:proofErr w:type="spellEnd"/>
      <w:r w:rsidRPr="007129F0">
        <w:rPr>
          <w:rStyle w:val="af1"/>
          <w:sz w:val="22"/>
          <w:szCs w:val="22"/>
        </w:rPr>
        <w:t xml:space="preserve"> Г.В., Кузнецова В.А., Малинин Н.К.,CОЛНЕЧНАЯ </w:t>
      </w:r>
      <w:proofErr w:type="spellStart"/>
      <w:r w:rsidRPr="007129F0">
        <w:rPr>
          <w:rStyle w:val="af1"/>
          <w:sz w:val="22"/>
          <w:szCs w:val="22"/>
        </w:rPr>
        <w:t>ЭНЕРГЕТИКА:Учебное</w:t>
      </w:r>
      <w:proofErr w:type="spellEnd"/>
      <w:r w:rsidRPr="007129F0">
        <w:rPr>
          <w:rStyle w:val="af1"/>
          <w:sz w:val="22"/>
          <w:szCs w:val="22"/>
        </w:rPr>
        <w:t xml:space="preserve"> пособие для вузов</w:t>
      </w:r>
      <w:proofErr w:type="gramStart"/>
      <w:r w:rsidRPr="007129F0">
        <w:rPr>
          <w:rStyle w:val="af1"/>
          <w:sz w:val="22"/>
          <w:szCs w:val="22"/>
        </w:rPr>
        <w:t xml:space="preserve"> / П</w:t>
      </w:r>
      <w:proofErr w:type="gramEnd"/>
      <w:r w:rsidRPr="007129F0">
        <w:rPr>
          <w:rStyle w:val="af1"/>
          <w:sz w:val="22"/>
          <w:szCs w:val="22"/>
        </w:rPr>
        <w:t xml:space="preserve">од ред. </w:t>
      </w:r>
      <w:proofErr w:type="spellStart"/>
      <w:r w:rsidRPr="007129F0">
        <w:rPr>
          <w:rStyle w:val="af1"/>
          <w:sz w:val="22"/>
          <w:szCs w:val="22"/>
        </w:rPr>
        <w:t>В.И.Виссарионова</w:t>
      </w:r>
      <w:proofErr w:type="spellEnd"/>
      <w:r w:rsidRPr="007129F0">
        <w:rPr>
          <w:rStyle w:val="af1"/>
          <w:sz w:val="22"/>
          <w:szCs w:val="22"/>
        </w:rPr>
        <w:t xml:space="preserve">. – М.: Издательский дом МЭИ, 2008. </w:t>
      </w:r>
      <w:r w:rsidR="00040CAB" w:rsidRPr="007129F0">
        <w:rPr>
          <w:rStyle w:val="af1"/>
          <w:sz w:val="22"/>
          <w:szCs w:val="22"/>
        </w:rPr>
        <w:t xml:space="preserve">– </w:t>
      </w:r>
      <w:r w:rsidRPr="007129F0">
        <w:rPr>
          <w:rStyle w:val="af1"/>
          <w:sz w:val="22"/>
          <w:szCs w:val="22"/>
        </w:rPr>
        <w:t>320 с</w:t>
      </w:r>
      <w:r w:rsidRPr="007129F0">
        <w:rPr>
          <w:rFonts w:ascii="Times New Roman" w:hAnsi="Times New Roman" w:cs="Times New Roman"/>
          <w:color w:val="000000"/>
        </w:rPr>
        <w:t>.</w:t>
      </w:r>
    </w:p>
    <w:p w14:paraId="00EDDFF0" w14:textId="5FF32634" w:rsidR="00D311FF" w:rsidRPr="007129F0" w:rsidRDefault="00171E6E" w:rsidP="00B230B8">
      <w:pPr>
        <w:pStyle w:val="af0"/>
        <w:rPr>
          <w:sz w:val="22"/>
          <w:szCs w:val="22"/>
          <w:shd w:val="clear" w:color="auto" w:fill="FFFFFF"/>
        </w:rPr>
      </w:pPr>
      <w:r w:rsidRPr="007129F0">
        <w:rPr>
          <w:sz w:val="22"/>
          <w:szCs w:val="22"/>
          <w:shd w:val="clear" w:color="auto" w:fill="FFFFFF"/>
        </w:rPr>
        <w:t xml:space="preserve">2. </w:t>
      </w:r>
      <w:proofErr w:type="spellStart"/>
      <w:r w:rsidRPr="007129F0">
        <w:rPr>
          <w:sz w:val="22"/>
          <w:szCs w:val="22"/>
          <w:shd w:val="clear" w:color="auto" w:fill="FFFFFF"/>
        </w:rPr>
        <w:t>Волчкевич</w:t>
      </w:r>
      <w:proofErr w:type="spellEnd"/>
      <w:r w:rsidRPr="007129F0">
        <w:rPr>
          <w:sz w:val="22"/>
          <w:szCs w:val="22"/>
          <w:shd w:val="clear" w:color="auto" w:fill="FFFFFF"/>
        </w:rPr>
        <w:t>, Л. И. Автоматизация производственных процессов</w:t>
      </w:r>
      <w:proofErr w:type="gramStart"/>
      <w:r w:rsidRPr="007129F0">
        <w:rPr>
          <w:sz w:val="22"/>
          <w:szCs w:val="22"/>
          <w:shd w:val="clear" w:color="auto" w:fill="FFFFFF"/>
        </w:rPr>
        <w:t xml:space="preserve"> :</w:t>
      </w:r>
      <w:proofErr w:type="gramEnd"/>
      <w:r w:rsidRPr="007129F0">
        <w:rPr>
          <w:sz w:val="22"/>
          <w:szCs w:val="22"/>
          <w:shd w:val="clear" w:color="auto" w:fill="FFFFFF"/>
        </w:rPr>
        <w:t xml:space="preserve"> учебное пособие / Л. И. </w:t>
      </w:r>
      <w:proofErr w:type="spellStart"/>
      <w:r w:rsidRPr="007129F0">
        <w:rPr>
          <w:sz w:val="22"/>
          <w:szCs w:val="22"/>
          <w:shd w:val="clear" w:color="auto" w:fill="FFFFFF"/>
        </w:rPr>
        <w:t>Волчкевич</w:t>
      </w:r>
      <w:proofErr w:type="spellEnd"/>
      <w:r w:rsidRPr="007129F0">
        <w:rPr>
          <w:sz w:val="22"/>
          <w:szCs w:val="22"/>
          <w:shd w:val="clear" w:color="auto" w:fill="FFFFFF"/>
        </w:rPr>
        <w:t>. — 2-е изд., стер. — Москва</w:t>
      </w:r>
      <w:proofErr w:type="gramStart"/>
      <w:r w:rsidRPr="007129F0">
        <w:rPr>
          <w:sz w:val="22"/>
          <w:szCs w:val="22"/>
          <w:shd w:val="clear" w:color="auto" w:fill="FFFFFF"/>
        </w:rPr>
        <w:t xml:space="preserve"> :</w:t>
      </w:r>
      <w:proofErr w:type="gramEnd"/>
      <w:r w:rsidRPr="007129F0">
        <w:rPr>
          <w:sz w:val="22"/>
          <w:szCs w:val="22"/>
          <w:shd w:val="clear" w:color="auto" w:fill="FFFFFF"/>
        </w:rPr>
        <w:t xml:space="preserve"> Машиностроение, 2007. — 380 </w:t>
      </w:r>
      <w:proofErr w:type="gramStart"/>
      <w:r w:rsidRPr="007129F0">
        <w:rPr>
          <w:sz w:val="22"/>
          <w:szCs w:val="22"/>
          <w:shd w:val="clear" w:color="auto" w:fill="FFFFFF"/>
        </w:rPr>
        <w:t>с</w:t>
      </w:r>
      <w:proofErr w:type="gramEnd"/>
    </w:p>
    <w:p w14:paraId="0E0D73DB" w14:textId="1259AEE3" w:rsidR="00B230B8" w:rsidRPr="007129F0" w:rsidRDefault="00B230B8" w:rsidP="00B230B8">
      <w:pPr>
        <w:pStyle w:val="af0"/>
        <w:rPr>
          <w:sz w:val="22"/>
          <w:szCs w:val="22"/>
        </w:rPr>
      </w:pPr>
      <w:r w:rsidRPr="007129F0">
        <w:rPr>
          <w:sz w:val="22"/>
          <w:szCs w:val="22"/>
        </w:rPr>
        <w:t xml:space="preserve">3. Вдовин Е.В. Учебно-методический комплекс по системе автоматизации </w:t>
      </w:r>
      <w:proofErr w:type="spellStart"/>
      <w:r w:rsidRPr="007129F0">
        <w:rPr>
          <w:sz w:val="22"/>
          <w:szCs w:val="22"/>
        </w:rPr>
        <w:t>Delta</w:t>
      </w:r>
      <w:proofErr w:type="spellEnd"/>
      <w:r w:rsidRPr="007129F0">
        <w:rPr>
          <w:sz w:val="22"/>
          <w:szCs w:val="22"/>
        </w:rPr>
        <w:t> </w:t>
      </w:r>
      <w:proofErr w:type="spellStart"/>
      <w:r w:rsidRPr="007129F0">
        <w:rPr>
          <w:sz w:val="22"/>
          <w:szCs w:val="22"/>
        </w:rPr>
        <w:t>Electronics</w:t>
      </w:r>
      <w:proofErr w:type="spellEnd"/>
      <w:r w:rsidRPr="007129F0">
        <w:rPr>
          <w:sz w:val="22"/>
          <w:szCs w:val="22"/>
        </w:rPr>
        <w:t>, </w:t>
      </w:r>
      <w:proofErr w:type="spellStart"/>
      <w:r w:rsidRPr="007129F0">
        <w:rPr>
          <w:sz w:val="22"/>
          <w:szCs w:val="22"/>
        </w:rPr>
        <w:t>Inc</w:t>
      </w:r>
      <w:proofErr w:type="spellEnd"/>
      <w:r w:rsidRPr="007129F0">
        <w:rPr>
          <w:sz w:val="22"/>
          <w:szCs w:val="22"/>
        </w:rPr>
        <w:t>: [Электронный ресурс]. Режим доступа\ https://www.saa.su</w:t>
      </w:r>
      <w:hyperlink r:id="rId14" w:history="1">
        <w:r w:rsidRPr="007129F0">
          <w:rPr>
            <w:sz w:val="22"/>
            <w:szCs w:val="22"/>
          </w:rPr>
          <w:t>/Manual/DELTA/DVP-PLC_aplication%20manual_rus.pdf</w:t>
        </w:r>
      </w:hyperlink>
      <w:r w:rsidRPr="007129F0">
        <w:rPr>
          <w:sz w:val="22"/>
          <w:szCs w:val="22"/>
        </w:rPr>
        <w:t xml:space="preserve"> (дата обращения: 21.10.2022)</w:t>
      </w:r>
    </w:p>
    <w:p w14:paraId="189F55E1" w14:textId="77777777" w:rsidR="009D3E3A" w:rsidRDefault="009D3E3A" w:rsidP="00B230B8">
      <w:pPr>
        <w:pStyle w:val="af0"/>
      </w:pPr>
    </w:p>
    <w:p w14:paraId="33AE47A5" w14:textId="4261006A" w:rsidR="009D3E3A" w:rsidRPr="007129F0" w:rsidRDefault="009D3E3A" w:rsidP="00B230B8">
      <w:pPr>
        <w:pStyle w:val="af0"/>
        <w:rPr>
          <w:rFonts w:eastAsia="MS Mincho"/>
          <w:sz w:val="20"/>
          <w:szCs w:val="20"/>
        </w:rPr>
      </w:pPr>
      <w:r w:rsidRPr="007129F0">
        <w:rPr>
          <w:b/>
          <w:sz w:val="20"/>
          <w:szCs w:val="20"/>
        </w:rPr>
        <w:t>Федянин В.</w:t>
      </w:r>
      <w:r w:rsidR="007129F0" w:rsidRPr="007129F0">
        <w:rPr>
          <w:b/>
          <w:sz w:val="20"/>
          <w:szCs w:val="20"/>
        </w:rPr>
        <w:t xml:space="preserve"> </w:t>
      </w:r>
      <w:r w:rsidRPr="007129F0">
        <w:rPr>
          <w:b/>
          <w:sz w:val="20"/>
          <w:szCs w:val="20"/>
        </w:rPr>
        <w:t>Я</w:t>
      </w:r>
      <w:r w:rsidRPr="009D3E3A">
        <w:rPr>
          <w:sz w:val="20"/>
          <w:szCs w:val="20"/>
        </w:rPr>
        <w:t xml:space="preserve">., доктор технических наук, профессор кафедры </w:t>
      </w:r>
      <w:r w:rsidRPr="009D3E3A">
        <w:rPr>
          <w:rFonts w:eastAsia="MS Mincho"/>
          <w:sz w:val="20"/>
          <w:szCs w:val="20"/>
        </w:rPr>
        <w:t xml:space="preserve">«Электротехника и автоматизированный электропривод» ФГБОУ ВО </w:t>
      </w:r>
      <w:proofErr w:type="spellStart"/>
      <w:r w:rsidRPr="009D3E3A">
        <w:rPr>
          <w:rFonts w:eastAsia="MS Mincho"/>
          <w:sz w:val="20"/>
          <w:szCs w:val="20"/>
        </w:rPr>
        <w:t>АлтГТУ</w:t>
      </w:r>
      <w:proofErr w:type="spellEnd"/>
      <w:r w:rsidRPr="009D3E3A">
        <w:rPr>
          <w:rFonts w:eastAsia="MS Mincho"/>
          <w:sz w:val="20"/>
          <w:szCs w:val="20"/>
        </w:rPr>
        <w:t xml:space="preserve"> им. И.И Ползунова, 656038, РФ, Барнаул, пр-т Ленина, 46</w:t>
      </w:r>
      <w:r w:rsidR="007129F0" w:rsidRPr="007129F0">
        <w:rPr>
          <w:rFonts w:eastAsia="MS Mincho"/>
          <w:sz w:val="20"/>
          <w:szCs w:val="20"/>
        </w:rPr>
        <w:t xml:space="preserve"> </w:t>
      </w:r>
      <w:proofErr w:type="gramStart"/>
      <w:r w:rsidR="007129F0">
        <w:rPr>
          <w:rFonts w:eastAsia="MS Mincho"/>
          <w:sz w:val="20"/>
          <w:szCs w:val="20"/>
        </w:rPr>
        <w:t>Е</w:t>
      </w:r>
      <w:proofErr w:type="gramEnd"/>
      <w:r w:rsidR="007129F0">
        <w:rPr>
          <w:rFonts w:eastAsia="MS Mincho"/>
          <w:sz w:val="20"/>
          <w:szCs w:val="20"/>
        </w:rPr>
        <w:t>-</w:t>
      </w:r>
      <w:r w:rsidR="007129F0">
        <w:rPr>
          <w:rFonts w:eastAsia="MS Mincho"/>
          <w:sz w:val="20"/>
          <w:szCs w:val="20"/>
          <w:lang w:val="en-US"/>
        </w:rPr>
        <w:t>mail</w:t>
      </w:r>
      <w:r w:rsidR="007129F0">
        <w:rPr>
          <w:rFonts w:eastAsia="MS Mincho"/>
          <w:sz w:val="20"/>
          <w:szCs w:val="20"/>
        </w:rPr>
        <w:t>:</w:t>
      </w:r>
      <w:r w:rsidR="007129F0" w:rsidRPr="007129F0">
        <w:rPr>
          <w:rFonts w:eastAsia="MS Mincho"/>
          <w:sz w:val="20"/>
          <w:szCs w:val="20"/>
        </w:rPr>
        <w:t xml:space="preserve"> </w:t>
      </w:r>
      <w:r w:rsidR="007129F0" w:rsidRPr="007129F0">
        <w:rPr>
          <w:color w:val="auto"/>
          <w:sz w:val="20"/>
          <w:szCs w:val="20"/>
          <w:shd w:val="clear" w:color="auto" w:fill="FFFFFF"/>
        </w:rPr>
        <w:t>fedyanin054@mail.ru</w:t>
      </w:r>
    </w:p>
    <w:p w14:paraId="6772317A" w14:textId="5B690BA2" w:rsidR="007129F0" w:rsidRPr="007129F0" w:rsidRDefault="007129F0" w:rsidP="007129F0">
      <w:pPr>
        <w:pStyle w:val="af0"/>
        <w:rPr>
          <w:sz w:val="20"/>
          <w:szCs w:val="20"/>
        </w:rPr>
      </w:pPr>
      <w:r w:rsidRPr="007129F0">
        <w:rPr>
          <w:rFonts w:eastAsia="MS Mincho"/>
          <w:b/>
          <w:sz w:val="20"/>
          <w:szCs w:val="20"/>
        </w:rPr>
        <w:t>Гаранин М.Е</w:t>
      </w:r>
      <w:r w:rsidRPr="007129F0">
        <w:rPr>
          <w:rFonts w:eastAsia="MS Mincho"/>
          <w:sz w:val="20"/>
          <w:szCs w:val="20"/>
        </w:rPr>
        <w:t xml:space="preserve">., магистрант 2 курса, направления подготовки 13.04.02 </w:t>
      </w:r>
      <w:r w:rsidRPr="007129F0">
        <w:rPr>
          <w:sz w:val="20"/>
          <w:szCs w:val="20"/>
        </w:rPr>
        <w:t>«электроэнергетика и электротехника»</w:t>
      </w:r>
      <w:r w:rsidRPr="007129F0">
        <w:rPr>
          <w:rFonts w:eastAsia="MS Mincho"/>
          <w:sz w:val="20"/>
          <w:szCs w:val="20"/>
        </w:rPr>
        <w:t xml:space="preserve"> ФГБОУ ВО </w:t>
      </w:r>
      <w:proofErr w:type="spellStart"/>
      <w:r w:rsidRPr="007129F0">
        <w:rPr>
          <w:rFonts w:eastAsia="MS Mincho"/>
          <w:sz w:val="20"/>
          <w:szCs w:val="20"/>
        </w:rPr>
        <w:t>АлтГТУ</w:t>
      </w:r>
      <w:proofErr w:type="spellEnd"/>
      <w:r w:rsidRPr="007129F0">
        <w:rPr>
          <w:rFonts w:eastAsia="MS Mincho"/>
          <w:sz w:val="20"/>
          <w:szCs w:val="20"/>
        </w:rPr>
        <w:t xml:space="preserve"> им. И.И Ползунова, 656038, РФ, Барнаул, пр-т Ленина, 46</w:t>
      </w:r>
      <w:r>
        <w:rPr>
          <w:rFonts w:eastAsia="MS Mincho"/>
          <w:sz w:val="20"/>
          <w:szCs w:val="20"/>
        </w:rPr>
        <w:t xml:space="preserve">, тел: +79539909189, </w:t>
      </w:r>
      <w:proofErr w:type="gramStart"/>
      <w:r>
        <w:rPr>
          <w:rFonts w:eastAsia="MS Mincho"/>
          <w:sz w:val="20"/>
          <w:szCs w:val="20"/>
        </w:rPr>
        <w:t>Е</w:t>
      </w:r>
      <w:proofErr w:type="gramEnd"/>
      <w:r>
        <w:rPr>
          <w:rFonts w:eastAsia="MS Mincho"/>
          <w:sz w:val="20"/>
          <w:szCs w:val="20"/>
        </w:rPr>
        <w:t>-</w:t>
      </w:r>
      <w:r>
        <w:rPr>
          <w:rFonts w:eastAsia="MS Mincho"/>
          <w:sz w:val="20"/>
          <w:szCs w:val="20"/>
          <w:lang w:val="en-US"/>
        </w:rPr>
        <w:t>mail</w:t>
      </w:r>
      <w:r>
        <w:rPr>
          <w:rFonts w:eastAsia="MS Mincho"/>
          <w:sz w:val="20"/>
          <w:szCs w:val="20"/>
        </w:rPr>
        <w:t xml:space="preserve">: </w:t>
      </w:r>
      <w:proofErr w:type="spellStart"/>
      <w:r>
        <w:rPr>
          <w:rFonts w:eastAsia="MS Mincho"/>
          <w:sz w:val="20"/>
          <w:szCs w:val="20"/>
          <w:lang w:val="en-US"/>
        </w:rPr>
        <w:t>vsalem</w:t>
      </w:r>
      <w:proofErr w:type="spellEnd"/>
      <w:r w:rsidRPr="007129F0">
        <w:rPr>
          <w:rFonts w:eastAsia="MS Mincho"/>
          <w:sz w:val="20"/>
          <w:szCs w:val="20"/>
        </w:rPr>
        <w:t>0@</w:t>
      </w:r>
      <w:proofErr w:type="spellStart"/>
      <w:r>
        <w:rPr>
          <w:rFonts w:eastAsia="MS Mincho"/>
          <w:sz w:val="20"/>
          <w:szCs w:val="20"/>
          <w:lang w:val="en-US"/>
        </w:rPr>
        <w:t>gmail</w:t>
      </w:r>
      <w:proofErr w:type="spellEnd"/>
      <w:r w:rsidRPr="007129F0">
        <w:rPr>
          <w:rFonts w:eastAsia="MS Mincho"/>
          <w:sz w:val="20"/>
          <w:szCs w:val="20"/>
        </w:rPr>
        <w:t>.</w:t>
      </w:r>
      <w:r>
        <w:rPr>
          <w:rFonts w:eastAsia="MS Mincho"/>
          <w:sz w:val="20"/>
          <w:szCs w:val="20"/>
          <w:lang w:val="en-US"/>
        </w:rPr>
        <w:t>com</w:t>
      </w:r>
    </w:p>
    <w:p w14:paraId="4070259D" w14:textId="6FAA4877" w:rsidR="009D3E3A" w:rsidRPr="009276F8" w:rsidRDefault="009D3E3A" w:rsidP="009D3E3A">
      <w:pPr>
        <w:pStyle w:val="a3"/>
        <w:jc w:val="center"/>
        <w:rPr>
          <w:rFonts w:ascii="Times New Roman" w:hAnsi="Times New Roman" w:cs="Times New Roman"/>
          <w:b/>
          <w:sz w:val="24"/>
          <w:szCs w:val="24"/>
          <w:lang w:val="en-US"/>
        </w:rPr>
      </w:pPr>
      <w:r w:rsidRPr="009D3E3A">
        <w:rPr>
          <w:rFonts w:ascii="Times New Roman" w:hAnsi="Times New Roman" w:cs="Times New Roman"/>
          <w:b/>
          <w:sz w:val="24"/>
          <w:szCs w:val="24"/>
          <w:lang w:val="en-US"/>
        </w:rPr>
        <w:lastRenderedPageBreak/>
        <w:t>DEVELOPMENT</w:t>
      </w:r>
      <w:r w:rsidRPr="009276F8">
        <w:rPr>
          <w:rFonts w:ascii="Times New Roman" w:hAnsi="Times New Roman" w:cs="Times New Roman"/>
          <w:b/>
          <w:sz w:val="24"/>
          <w:szCs w:val="24"/>
          <w:lang w:val="en-US"/>
        </w:rPr>
        <w:t xml:space="preserve"> </w:t>
      </w:r>
      <w:r w:rsidRPr="009D3E3A">
        <w:rPr>
          <w:rFonts w:ascii="Times New Roman" w:hAnsi="Times New Roman" w:cs="Times New Roman"/>
          <w:b/>
          <w:sz w:val="24"/>
          <w:szCs w:val="24"/>
          <w:lang w:val="en-US"/>
        </w:rPr>
        <w:t>OF</w:t>
      </w:r>
      <w:r w:rsidRPr="009276F8">
        <w:rPr>
          <w:rFonts w:ascii="Times New Roman" w:hAnsi="Times New Roman" w:cs="Times New Roman"/>
          <w:b/>
          <w:sz w:val="24"/>
          <w:szCs w:val="24"/>
          <w:lang w:val="en-US"/>
        </w:rPr>
        <w:t xml:space="preserve"> </w:t>
      </w:r>
      <w:r w:rsidRPr="009D3E3A">
        <w:rPr>
          <w:rFonts w:ascii="Times New Roman" w:hAnsi="Times New Roman" w:cs="Times New Roman"/>
          <w:b/>
          <w:sz w:val="24"/>
          <w:szCs w:val="24"/>
          <w:lang w:val="en-US"/>
        </w:rPr>
        <w:t>AN</w:t>
      </w:r>
      <w:r w:rsidRPr="009276F8">
        <w:rPr>
          <w:rFonts w:ascii="Times New Roman" w:hAnsi="Times New Roman" w:cs="Times New Roman"/>
          <w:b/>
          <w:sz w:val="24"/>
          <w:szCs w:val="24"/>
          <w:lang w:val="en-US"/>
        </w:rPr>
        <w:t xml:space="preserve"> </w:t>
      </w:r>
      <w:r w:rsidRPr="009D3E3A">
        <w:rPr>
          <w:rFonts w:ascii="Times New Roman" w:hAnsi="Times New Roman" w:cs="Times New Roman"/>
          <w:b/>
          <w:sz w:val="24"/>
          <w:szCs w:val="24"/>
          <w:lang w:val="en-US"/>
        </w:rPr>
        <w:t>AUTOMATED</w:t>
      </w:r>
      <w:r w:rsidRPr="009276F8">
        <w:rPr>
          <w:rFonts w:ascii="Times New Roman" w:hAnsi="Times New Roman" w:cs="Times New Roman"/>
          <w:b/>
          <w:sz w:val="24"/>
          <w:szCs w:val="24"/>
          <w:lang w:val="en-US"/>
        </w:rPr>
        <w:t xml:space="preserve"> </w:t>
      </w:r>
      <w:r w:rsidRPr="009D3E3A">
        <w:rPr>
          <w:rFonts w:ascii="Times New Roman" w:hAnsi="Times New Roman" w:cs="Times New Roman"/>
          <w:b/>
          <w:sz w:val="24"/>
          <w:szCs w:val="24"/>
          <w:lang w:val="en-US"/>
        </w:rPr>
        <w:t>SOLAR</w:t>
      </w:r>
      <w:r w:rsidRPr="009276F8">
        <w:rPr>
          <w:rFonts w:ascii="Times New Roman" w:hAnsi="Times New Roman" w:cs="Times New Roman"/>
          <w:b/>
          <w:sz w:val="24"/>
          <w:szCs w:val="24"/>
          <w:lang w:val="en-US"/>
        </w:rPr>
        <w:t xml:space="preserve"> </w:t>
      </w:r>
      <w:r w:rsidRPr="009D3E3A">
        <w:rPr>
          <w:rFonts w:ascii="Times New Roman" w:hAnsi="Times New Roman" w:cs="Times New Roman"/>
          <w:b/>
          <w:sz w:val="24"/>
          <w:szCs w:val="24"/>
          <w:lang w:val="en-US"/>
        </w:rPr>
        <w:t>PANEL</w:t>
      </w:r>
      <w:r w:rsidRPr="009276F8">
        <w:rPr>
          <w:rFonts w:ascii="Times New Roman" w:hAnsi="Times New Roman" w:cs="Times New Roman"/>
          <w:b/>
          <w:sz w:val="24"/>
          <w:szCs w:val="24"/>
          <w:lang w:val="en-US"/>
        </w:rPr>
        <w:t xml:space="preserve"> </w:t>
      </w:r>
      <w:r w:rsidRPr="009D3E3A">
        <w:rPr>
          <w:rFonts w:ascii="Times New Roman" w:hAnsi="Times New Roman" w:cs="Times New Roman"/>
          <w:b/>
          <w:sz w:val="24"/>
          <w:szCs w:val="24"/>
          <w:lang w:val="en-US"/>
        </w:rPr>
        <w:t>ORIENTATION</w:t>
      </w:r>
      <w:r w:rsidRPr="009276F8">
        <w:rPr>
          <w:rFonts w:ascii="Times New Roman" w:hAnsi="Times New Roman" w:cs="Times New Roman"/>
          <w:b/>
          <w:sz w:val="24"/>
          <w:szCs w:val="24"/>
          <w:lang w:val="en-US"/>
        </w:rPr>
        <w:t xml:space="preserve"> </w:t>
      </w:r>
      <w:r w:rsidRPr="009D3E3A">
        <w:rPr>
          <w:rFonts w:ascii="Times New Roman" w:hAnsi="Times New Roman" w:cs="Times New Roman"/>
          <w:b/>
          <w:sz w:val="24"/>
          <w:szCs w:val="24"/>
          <w:lang w:val="en-US"/>
        </w:rPr>
        <w:t>SYSTEM</w:t>
      </w:r>
      <w:r w:rsidRPr="009276F8">
        <w:rPr>
          <w:rFonts w:ascii="Times New Roman" w:hAnsi="Times New Roman" w:cs="Times New Roman"/>
          <w:b/>
          <w:sz w:val="24"/>
          <w:szCs w:val="24"/>
          <w:lang w:val="en-US"/>
        </w:rPr>
        <w:t xml:space="preserve"> </w:t>
      </w:r>
      <w:r w:rsidRPr="009D3E3A">
        <w:rPr>
          <w:rFonts w:ascii="Times New Roman" w:hAnsi="Times New Roman" w:cs="Times New Roman"/>
          <w:b/>
          <w:sz w:val="24"/>
          <w:szCs w:val="24"/>
          <w:lang w:val="en-US"/>
        </w:rPr>
        <w:t>FOR</w:t>
      </w:r>
      <w:r w:rsidRPr="009276F8">
        <w:rPr>
          <w:rFonts w:ascii="Times New Roman" w:hAnsi="Times New Roman" w:cs="Times New Roman"/>
          <w:b/>
          <w:sz w:val="24"/>
          <w:szCs w:val="24"/>
          <w:lang w:val="en-US"/>
        </w:rPr>
        <w:t xml:space="preserve"> </w:t>
      </w:r>
      <w:r w:rsidRPr="009D3E3A">
        <w:rPr>
          <w:rFonts w:ascii="Times New Roman" w:hAnsi="Times New Roman" w:cs="Times New Roman"/>
          <w:b/>
          <w:sz w:val="24"/>
          <w:szCs w:val="24"/>
          <w:lang w:val="en-US"/>
        </w:rPr>
        <w:t>FLOATING</w:t>
      </w:r>
      <w:r w:rsidRPr="009276F8">
        <w:rPr>
          <w:rFonts w:ascii="Times New Roman" w:hAnsi="Times New Roman" w:cs="Times New Roman"/>
          <w:b/>
          <w:sz w:val="24"/>
          <w:szCs w:val="24"/>
          <w:lang w:val="en-US"/>
        </w:rPr>
        <w:t xml:space="preserve"> </w:t>
      </w:r>
      <w:r w:rsidRPr="009D3E3A">
        <w:rPr>
          <w:rFonts w:ascii="Times New Roman" w:hAnsi="Times New Roman" w:cs="Times New Roman"/>
          <w:b/>
          <w:sz w:val="24"/>
          <w:szCs w:val="24"/>
          <w:lang w:val="en-US"/>
        </w:rPr>
        <w:t>POWER</w:t>
      </w:r>
      <w:r w:rsidRPr="009276F8">
        <w:rPr>
          <w:rFonts w:ascii="Times New Roman" w:hAnsi="Times New Roman" w:cs="Times New Roman"/>
          <w:b/>
          <w:sz w:val="24"/>
          <w:szCs w:val="24"/>
          <w:lang w:val="en-US"/>
        </w:rPr>
        <w:t xml:space="preserve"> </w:t>
      </w:r>
      <w:r w:rsidRPr="009D3E3A">
        <w:rPr>
          <w:rFonts w:ascii="Times New Roman" w:hAnsi="Times New Roman" w:cs="Times New Roman"/>
          <w:b/>
          <w:sz w:val="24"/>
          <w:szCs w:val="24"/>
          <w:lang w:val="en-US"/>
        </w:rPr>
        <w:t>PLANTS</w:t>
      </w:r>
    </w:p>
    <w:p w14:paraId="72AAFA48" w14:textId="77777777" w:rsidR="009D3E3A" w:rsidRPr="009276F8" w:rsidRDefault="009D3E3A" w:rsidP="009D3E3A">
      <w:pPr>
        <w:pStyle w:val="a3"/>
        <w:jc w:val="center"/>
        <w:rPr>
          <w:rFonts w:ascii="Times New Roman" w:hAnsi="Times New Roman" w:cs="Times New Roman"/>
          <w:sz w:val="24"/>
          <w:szCs w:val="24"/>
          <w:lang w:val="en-US"/>
        </w:rPr>
      </w:pPr>
    </w:p>
    <w:p w14:paraId="295FC48A" w14:textId="6C6DB02B" w:rsidR="009D3E3A" w:rsidRPr="009276F8" w:rsidRDefault="009D3E3A" w:rsidP="009D3E3A">
      <w:pPr>
        <w:pStyle w:val="a3"/>
        <w:jc w:val="right"/>
        <w:rPr>
          <w:rFonts w:ascii="Times New Roman" w:hAnsi="Times New Roman" w:cs="Times New Roman"/>
          <w:b/>
          <w:i/>
          <w:sz w:val="24"/>
          <w:szCs w:val="24"/>
          <w:lang w:val="en-US"/>
        </w:rPr>
      </w:pPr>
      <w:proofErr w:type="spellStart"/>
      <w:proofErr w:type="gramStart"/>
      <w:r w:rsidRPr="009D3E3A">
        <w:rPr>
          <w:rFonts w:ascii="Times New Roman" w:hAnsi="Times New Roman" w:cs="Times New Roman"/>
          <w:b/>
          <w:i/>
          <w:sz w:val="24"/>
          <w:szCs w:val="24"/>
          <w:lang w:val="en-US"/>
        </w:rPr>
        <w:t>Garanin</w:t>
      </w:r>
      <w:proofErr w:type="spellEnd"/>
      <w:r w:rsidRPr="009276F8">
        <w:rPr>
          <w:rFonts w:ascii="Times New Roman" w:hAnsi="Times New Roman" w:cs="Times New Roman"/>
          <w:b/>
          <w:i/>
          <w:sz w:val="24"/>
          <w:szCs w:val="24"/>
          <w:lang w:val="en-US"/>
        </w:rPr>
        <w:t xml:space="preserve"> </w:t>
      </w:r>
      <w:r w:rsidRPr="009D3E3A">
        <w:rPr>
          <w:rFonts w:ascii="Times New Roman" w:hAnsi="Times New Roman" w:cs="Times New Roman"/>
          <w:b/>
          <w:i/>
          <w:sz w:val="24"/>
          <w:szCs w:val="24"/>
          <w:lang w:val="en-US"/>
        </w:rPr>
        <w:t>M</w:t>
      </w:r>
      <w:r w:rsidRPr="009276F8">
        <w:rPr>
          <w:rFonts w:ascii="Times New Roman" w:hAnsi="Times New Roman" w:cs="Times New Roman"/>
          <w:b/>
          <w:i/>
          <w:sz w:val="24"/>
          <w:szCs w:val="24"/>
          <w:lang w:val="en-US"/>
        </w:rPr>
        <w:t>.</w:t>
      </w:r>
      <w:r w:rsidRPr="009D3E3A">
        <w:rPr>
          <w:rFonts w:ascii="Times New Roman" w:hAnsi="Times New Roman" w:cs="Times New Roman"/>
          <w:b/>
          <w:i/>
          <w:sz w:val="24"/>
          <w:szCs w:val="24"/>
          <w:lang w:val="en-US"/>
        </w:rPr>
        <w:t>E</w:t>
      </w:r>
      <w:r w:rsidRPr="009276F8">
        <w:rPr>
          <w:rFonts w:ascii="Times New Roman" w:hAnsi="Times New Roman" w:cs="Times New Roman"/>
          <w:b/>
          <w:i/>
          <w:sz w:val="24"/>
          <w:szCs w:val="24"/>
          <w:lang w:val="en-US"/>
        </w:rPr>
        <w:t xml:space="preserve">., </w:t>
      </w:r>
      <w:proofErr w:type="spellStart"/>
      <w:r w:rsidRPr="009D3E3A">
        <w:rPr>
          <w:rFonts w:ascii="Times New Roman" w:hAnsi="Times New Roman" w:cs="Times New Roman"/>
          <w:b/>
          <w:i/>
          <w:sz w:val="24"/>
          <w:szCs w:val="24"/>
          <w:lang w:val="en-US"/>
        </w:rPr>
        <w:t>Fedyanin</w:t>
      </w:r>
      <w:proofErr w:type="spellEnd"/>
      <w:r w:rsidRPr="009276F8">
        <w:rPr>
          <w:rFonts w:ascii="Times New Roman" w:hAnsi="Times New Roman" w:cs="Times New Roman"/>
          <w:b/>
          <w:i/>
          <w:sz w:val="24"/>
          <w:szCs w:val="24"/>
          <w:lang w:val="en-US"/>
        </w:rPr>
        <w:t xml:space="preserve"> </w:t>
      </w:r>
      <w:proofErr w:type="spellStart"/>
      <w:r w:rsidRPr="009D3E3A">
        <w:rPr>
          <w:rFonts w:ascii="Times New Roman" w:hAnsi="Times New Roman" w:cs="Times New Roman"/>
          <w:b/>
          <w:i/>
          <w:sz w:val="24"/>
          <w:szCs w:val="24"/>
          <w:lang w:val="en-US"/>
        </w:rPr>
        <w:t>V</w:t>
      </w:r>
      <w:r w:rsidRPr="009276F8">
        <w:rPr>
          <w:rFonts w:ascii="Times New Roman" w:hAnsi="Times New Roman" w:cs="Times New Roman"/>
          <w:b/>
          <w:i/>
          <w:sz w:val="24"/>
          <w:szCs w:val="24"/>
          <w:lang w:val="en-US"/>
        </w:rPr>
        <w:t>.</w:t>
      </w:r>
      <w:r w:rsidRPr="009D3E3A">
        <w:rPr>
          <w:rFonts w:ascii="Times New Roman" w:hAnsi="Times New Roman" w:cs="Times New Roman"/>
          <w:b/>
          <w:i/>
          <w:sz w:val="24"/>
          <w:szCs w:val="24"/>
          <w:lang w:val="en-US"/>
        </w:rPr>
        <w:t>Ya</w:t>
      </w:r>
      <w:proofErr w:type="spellEnd"/>
      <w:r w:rsidRPr="009276F8">
        <w:rPr>
          <w:rFonts w:ascii="Times New Roman" w:hAnsi="Times New Roman" w:cs="Times New Roman"/>
          <w:b/>
          <w:i/>
          <w:sz w:val="24"/>
          <w:szCs w:val="24"/>
          <w:lang w:val="en-US"/>
        </w:rPr>
        <w:t>.</w:t>
      </w:r>
      <w:proofErr w:type="gramEnd"/>
    </w:p>
    <w:p w14:paraId="72C0FAE0" w14:textId="77777777" w:rsidR="00075834" w:rsidRPr="00546A26" w:rsidRDefault="00075834" w:rsidP="00075834">
      <w:pPr>
        <w:spacing w:after="0" w:line="240" w:lineRule="auto"/>
        <w:jc w:val="right"/>
        <w:rPr>
          <w:rFonts w:ascii="Times New Roman" w:eastAsia="MS Mincho" w:hAnsi="Times New Roman" w:cs="Times New Roman"/>
          <w:i/>
          <w:noProof/>
          <w:sz w:val="24"/>
          <w:szCs w:val="24"/>
          <w:lang w:val="en-US"/>
        </w:rPr>
      </w:pPr>
      <w:r w:rsidRPr="00546A26">
        <w:rPr>
          <w:rFonts w:ascii="Times New Roman" w:eastAsia="MS Mincho" w:hAnsi="Times New Roman" w:cs="Times New Roman"/>
          <w:i/>
          <w:noProof/>
          <w:sz w:val="24"/>
          <w:szCs w:val="24"/>
          <w:lang w:val="en-US"/>
        </w:rPr>
        <w:t>Russian Federation, Barnaul,</w:t>
      </w:r>
      <w:r>
        <w:rPr>
          <w:rFonts w:ascii="Times New Roman" w:eastAsia="MS Mincho" w:hAnsi="Times New Roman" w:cs="Times New Roman"/>
          <w:i/>
          <w:noProof/>
          <w:sz w:val="24"/>
          <w:szCs w:val="24"/>
          <w:lang w:val="en-US"/>
        </w:rPr>
        <w:t xml:space="preserve"> </w:t>
      </w:r>
    </w:p>
    <w:p w14:paraId="70654EF8" w14:textId="77777777" w:rsidR="00075834" w:rsidRPr="00546A26" w:rsidRDefault="00075834" w:rsidP="00075834">
      <w:pPr>
        <w:spacing w:after="0" w:line="240" w:lineRule="auto"/>
        <w:jc w:val="right"/>
        <w:rPr>
          <w:rFonts w:ascii="Times New Roman" w:eastAsia="MS Mincho" w:hAnsi="Times New Roman" w:cs="Times New Roman"/>
          <w:i/>
          <w:noProof/>
          <w:sz w:val="24"/>
          <w:szCs w:val="24"/>
          <w:lang w:val="en-US"/>
        </w:rPr>
      </w:pPr>
      <w:r w:rsidRPr="00546A26">
        <w:rPr>
          <w:rFonts w:ascii="Times New Roman" w:eastAsia="MS Mincho" w:hAnsi="Times New Roman" w:cs="Times New Roman"/>
          <w:i/>
          <w:noProof/>
          <w:sz w:val="24"/>
          <w:szCs w:val="24"/>
          <w:lang w:val="en-US"/>
        </w:rPr>
        <w:t>I.I. Polzunov Altai State Technical University</w:t>
      </w:r>
    </w:p>
    <w:p w14:paraId="592D1536" w14:textId="77777777" w:rsidR="009D3E3A" w:rsidRPr="00075834" w:rsidRDefault="009D3E3A" w:rsidP="009D3E3A">
      <w:pPr>
        <w:pStyle w:val="a3"/>
        <w:tabs>
          <w:tab w:val="left" w:pos="7140"/>
        </w:tabs>
        <w:jc w:val="right"/>
        <w:rPr>
          <w:rFonts w:ascii="Times New Roman" w:hAnsi="Times New Roman" w:cs="Times New Roman"/>
          <w:i/>
          <w:sz w:val="20"/>
          <w:szCs w:val="20"/>
          <w:lang w:val="en-US"/>
        </w:rPr>
      </w:pPr>
    </w:p>
    <w:p w14:paraId="6AF837A9" w14:textId="77777777" w:rsidR="009D3E3A" w:rsidRPr="009D3E3A" w:rsidRDefault="009D3E3A" w:rsidP="009D3E3A">
      <w:pPr>
        <w:pStyle w:val="a3"/>
        <w:ind w:firstLine="709"/>
        <w:rPr>
          <w:rFonts w:ascii="Times New Roman" w:hAnsi="Times New Roman" w:cs="Times New Roman"/>
          <w:i/>
          <w:sz w:val="20"/>
          <w:szCs w:val="20"/>
          <w:lang w:val="en-US"/>
        </w:rPr>
      </w:pPr>
      <w:r w:rsidRPr="009D3E3A">
        <w:rPr>
          <w:rFonts w:ascii="Times New Roman" w:hAnsi="Times New Roman" w:cs="Times New Roman"/>
          <w:i/>
          <w:sz w:val="20"/>
          <w:szCs w:val="20"/>
          <w:lang w:val="en-US"/>
        </w:rPr>
        <w:t xml:space="preserve">Renewable sources are promising and environmentally friendly sources of electricity. Currently, floating solar power plants located on the surface of lakes and reservoirs are gaining popularity. In order to increase the efficiency of a floating solar power plant, there is a need to create an automated solar panel orientation system. </w:t>
      </w:r>
    </w:p>
    <w:p w14:paraId="4F7C3E43" w14:textId="77777777" w:rsidR="009D3E3A" w:rsidRPr="009D3E3A" w:rsidRDefault="009D3E3A" w:rsidP="009D3E3A">
      <w:pPr>
        <w:pStyle w:val="a3"/>
        <w:ind w:firstLine="709"/>
        <w:rPr>
          <w:rFonts w:ascii="Times New Roman" w:hAnsi="Times New Roman" w:cs="Times New Roman"/>
          <w:i/>
          <w:sz w:val="20"/>
          <w:szCs w:val="20"/>
          <w:lang w:val="en-US"/>
        </w:rPr>
      </w:pPr>
      <w:r w:rsidRPr="009D3E3A">
        <w:rPr>
          <w:rFonts w:ascii="Times New Roman" w:hAnsi="Times New Roman" w:cs="Times New Roman"/>
          <w:b/>
          <w:i/>
          <w:sz w:val="20"/>
          <w:szCs w:val="20"/>
          <w:lang w:val="en-US"/>
        </w:rPr>
        <w:t>Keywords</w:t>
      </w:r>
      <w:r w:rsidRPr="009D3E3A">
        <w:rPr>
          <w:rFonts w:ascii="Times New Roman" w:hAnsi="Times New Roman" w:cs="Times New Roman"/>
          <w:i/>
          <w:sz w:val="20"/>
          <w:szCs w:val="20"/>
          <w:lang w:val="en-US"/>
        </w:rPr>
        <w:t>: renewable energy sources, solar radiation (SR), solar panels, solar collectors, tracking systems</w:t>
      </w:r>
    </w:p>
    <w:p w14:paraId="27C35196" w14:textId="77777777" w:rsidR="007129F0" w:rsidRDefault="007129F0" w:rsidP="007129F0">
      <w:pPr>
        <w:pStyle w:val="af0"/>
        <w:ind w:firstLine="0"/>
        <w:rPr>
          <w:lang w:val="en-US"/>
        </w:rPr>
      </w:pPr>
      <w:bookmarkStart w:id="0" w:name="_GoBack"/>
      <w:bookmarkEnd w:id="0"/>
    </w:p>
    <w:p w14:paraId="1199B7B6" w14:textId="7BE8DAF0" w:rsidR="009D3E3A" w:rsidRPr="007129F0" w:rsidRDefault="007129F0" w:rsidP="007129F0">
      <w:pPr>
        <w:pStyle w:val="af0"/>
        <w:ind w:firstLine="0"/>
        <w:rPr>
          <w:sz w:val="20"/>
          <w:szCs w:val="20"/>
          <w:lang w:val="en-US"/>
        </w:rPr>
      </w:pPr>
      <w:proofErr w:type="spellStart"/>
      <w:r w:rsidRPr="007129F0">
        <w:rPr>
          <w:b/>
          <w:sz w:val="20"/>
          <w:szCs w:val="20"/>
          <w:lang w:val="en-US"/>
        </w:rPr>
        <w:t>Fedyanin</w:t>
      </w:r>
      <w:proofErr w:type="spellEnd"/>
      <w:r w:rsidRPr="007129F0">
        <w:rPr>
          <w:b/>
          <w:sz w:val="20"/>
          <w:szCs w:val="20"/>
          <w:lang w:val="en-US"/>
        </w:rPr>
        <w:t xml:space="preserve"> V. </w:t>
      </w:r>
      <w:proofErr w:type="spellStart"/>
      <w:r w:rsidRPr="007129F0">
        <w:rPr>
          <w:b/>
          <w:sz w:val="20"/>
          <w:szCs w:val="20"/>
          <w:lang w:val="en-US"/>
        </w:rPr>
        <w:t>Ya</w:t>
      </w:r>
      <w:proofErr w:type="spellEnd"/>
      <w:r w:rsidRPr="007129F0">
        <w:rPr>
          <w:sz w:val="20"/>
          <w:szCs w:val="20"/>
          <w:lang w:val="en-US"/>
        </w:rPr>
        <w:t xml:space="preserve">., Doctor of Technical Sciences, Professor of the Department </w:t>
      </w:r>
      <w:r w:rsidR="00FA44CB" w:rsidRPr="007129F0">
        <w:rPr>
          <w:sz w:val="20"/>
          <w:szCs w:val="20"/>
          <w:lang w:val="en-US"/>
        </w:rPr>
        <w:t>of</w:t>
      </w:r>
      <w:r w:rsidR="00FA44CB" w:rsidRPr="00FA44CB">
        <w:rPr>
          <w:sz w:val="20"/>
          <w:szCs w:val="20"/>
          <w:lang w:val="en-US"/>
        </w:rPr>
        <w:t xml:space="preserve"> electricity</w:t>
      </w:r>
      <w:r w:rsidR="00FA44CB" w:rsidRPr="007129F0">
        <w:rPr>
          <w:sz w:val="20"/>
          <w:szCs w:val="20"/>
          <w:lang w:val="en-US"/>
        </w:rPr>
        <w:t xml:space="preserve"> and electrical engineering,</w:t>
      </w:r>
      <w:r w:rsidRPr="007129F0">
        <w:rPr>
          <w:sz w:val="20"/>
          <w:szCs w:val="20"/>
          <w:lang w:val="en-US"/>
        </w:rPr>
        <w:t xml:space="preserve"> I.I. </w:t>
      </w:r>
      <w:proofErr w:type="spellStart"/>
      <w:r w:rsidRPr="007129F0">
        <w:rPr>
          <w:sz w:val="20"/>
          <w:szCs w:val="20"/>
          <w:lang w:val="en-US"/>
        </w:rPr>
        <w:t>Polzunov</w:t>
      </w:r>
      <w:proofErr w:type="spellEnd"/>
      <w:r w:rsidRPr="007129F0">
        <w:rPr>
          <w:sz w:val="20"/>
          <w:szCs w:val="20"/>
          <w:lang w:val="en-US"/>
        </w:rPr>
        <w:t xml:space="preserve"> </w:t>
      </w:r>
      <w:proofErr w:type="spellStart"/>
      <w:r w:rsidRPr="007129F0">
        <w:rPr>
          <w:sz w:val="20"/>
          <w:szCs w:val="20"/>
          <w:lang w:val="en-US"/>
        </w:rPr>
        <w:t>AltSTU</w:t>
      </w:r>
      <w:proofErr w:type="spellEnd"/>
      <w:r w:rsidRPr="007129F0">
        <w:rPr>
          <w:sz w:val="20"/>
          <w:szCs w:val="20"/>
          <w:lang w:val="en-US"/>
        </w:rPr>
        <w:t xml:space="preserve">, 656038, Barnaul, Lenin Ave., 46 E-mail: </w:t>
      </w:r>
      <w:hyperlink r:id="rId15" w:history="1">
        <w:r w:rsidRPr="007129F0">
          <w:rPr>
            <w:rStyle w:val="a9"/>
            <w:sz w:val="20"/>
            <w:szCs w:val="20"/>
            <w:lang w:val="en-US"/>
          </w:rPr>
          <w:t>fedyanin054@mail.ru</w:t>
        </w:r>
      </w:hyperlink>
    </w:p>
    <w:p w14:paraId="24E23343" w14:textId="780C3165" w:rsidR="007129F0" w:rsidRPr="007129F0" w:rsidRDefault="007129F0" w:rsidP="007129F0">
      <w:pPr>
        <w:pStyle w:val="af0"/>
        <w:ind w:firstLine="0"/>
        <w:rPr>
          <w:sz w:val="20"/>
          <w:szCs w:val="20"/>
          <w:lang w:val="en-US"/>
        </w:rPr>
      </w:pPr>
      <w:proofErr w:type="spellStart"/>
      <w:r w:rsidRPr="007129F0">
        <w:rPr>
          <w:b/>
          <w:sz w:val="20"/>
          <w:szCs w:val="20"/>
          <w:lang w:val="en-US"/>
        </w:rPr>
        <w:t>Garanin</w:t>
      </w:r>
      <w:proofErr w:type="spellEnd"/>
      <w:r w:rsidRPr="007129F0">
        <w:rPr>
          <w:b/>
          <w:sz w:val="20"/>
          <w:szCs w:val="20"/>
          <w:lang w:val="en-US"/>
        </w:rPr>
        <w:t xml:space="preserve"> M.E</w:t>
      </w:r>
      <w:r w:rsidRPr="007129F0">
        <w:rPr>
          <w:sz w:val="20"/>
          <w:szCs w:val="20"/>
          <w:lang w:val="en-US"/>
        </w:rPr>
        <w:t xml:space="preserve">., 2nd year </w:t>
      </w:r>
      <w:r w:rsidR="00075834" w:rsidRPr="00075834">
        <w:rPr>
          <w:sz w:val="22"/>
          <w:szCs w:val="22"/>
          <w:lang w:val="en-US"/>
        </w:rPr>
        <w:t>undergraduate</w:t>
      </w:r>
      <w:r w:rsidRPr="007129F0">
        <w:rPr>
          <w:sz w:val="20"/>
          <w:szCs w:val="20"/>
          <w:lang w:val="en-US"/>
        </w:rPr>
        <w:t xml:space="preserve">, directions of training 13.04.02 "Electricity and electrical engineering" I.I. </w:t>
      </w:r>
      <w:proofErr w:type="spellStart"/>
      <w:r w:rsidRPr="007129F0">
        <w:rPr>
          <w:sz w:val="20"/>
          <w:szCs w:val="20"/>
          <w:lang w:val="en-US"/>
        </w:rPr>
        <w:t>Polzunov</w:t>
      </w:r>
      <w:proofErr w:type="spellEnd"/>
      <w:r w:rsidRPr="007129F0">
        <w:rPr>
          <w:sz w:val="20"/>
          <w:szCs w:val="20"/>
          <w:lang w:val="en-US"/>
        </w:rPr>
        <w:t xml:space="preserve"> </w:t>
      </w:r>
      <w:proofErr w:type="spellStart"/>
      <w:r w:rsidRPr="007129F0">
        <w:rPr>
          <w:sz w:val="20"/>
          <w:szCs w:val="20"/>
          <w:lang w:val="en-US"/>
        </w:rPr>
        <w:t>AltSTU</w:t>
      </w:r>
      <w:proofErr w:type="spellEnd"/>
      <w:r w:rsidRPr="007129F0">
        <w:rPr>
          <w:sz w:val="20"/>
          <w:szCs w:val="20"/>
          <w:lang w:val="en-US"/>
        </w:rPr>
        <w:t xml:space="preserve">, 656038, Barnaul, 46 Lenin Ave., Russia, </w:t>
      </w:r>
      <w:proofErr w:type="spellStart"/>
      <w:r w:rsidRPr="007129F0">
        <w:rPr>
          <w:sz w:val="20"/>
          <w:szCs w:val="20"/>
          <w:lang w:val="en-US"/>
        </w:rPr>
        <w:t>tel</w:t>
      </w:r>
      <w:proofErr w:type="spellEnd"/>
      <w:r w:rsidRPr="007129F0">
        <w:rPr>
          <w:sz w:val="20"/>
          <w:szCs w:val="20"/>
          <w:lang w:val="en-US"/>
        </w:rPr>
        <w:t>: +79539909189, E-mail: vsalem0@gmail.com</w:t>
      </w:r>
    </w:p>
    <w:p w14:paraId="7D4C7E0E" w14:textId="77777777" w:rsidR="009D3E3A" w:rsidRPr="007129F0" w:rsidRDefault="009D3E3A" w:rsidP="00B230B8">
      <w:pPr>
        <w:pStyle w:val="af0"/>
        <w:rPr>
          <w:lang w:val="en-US"/>
        </w:rPr>
      </w:pPr>
    </w:p>
    <w:p w14:paraId="5231C4C1" w14:textId="77777777" w:rsidR="007129F0" w:rsidRPr="00C22824" w:rsidRDefault="007129F0" w:rsidP="007129F0">
      <w:pPr>
        <w:spacing w:after="0" w:line="240" w:lineRule="auto"/>
        <w:jc w:val="center"/>
        <w:rPr>
          <w:rFonts w:ascii="Times New Roman" w:eastAsia="Times New Roman" w:hAnsi="Times New Roman" w:cs="Times New Roman"/>
          <w:noProof/>
          <w:lang w:val="en-US"/>
        </w:rPr>
      </w:pPr>
      <w:r>
        <w:rPr>
          <w:rFonts w:ascii="Times New Roman" w:eastAsia="Times New Roman" w:hAnsi="Times New Roman" w:cs="Times New Roman"/>
          <w:noProof/>
          <w:lang w:val="en-US"/>
        </w:rPr>
        <w:t>Bybliography</w:t>
      </w:r>
    </w:p>
    <w:p w14:paraId="1750ED77" w14:textId="77777777" w:rsidR="007129F0" w:rsidRPr="007129F0" w:rsidRDefault="007129F0" w:rsidP="007129F0">
      <w:pPr>
        <w:pStyle w:val="af0"/>
        <w:rPr>
          <w:sz w:val="22"/>
          <w:szCs w:val="22"/>
          <w:lang w:val="en-US"/>
        </w:rPr>
      </w:pPr>
      <w:r w:rsidRPr="007129F0">
        <w:rPr>
          <w:sz w:val="22"/>
          <w:szCs w:val="22"/>
          <w:lang w:val="en-US"/>
        </w:rPr>
        <w:t xml:space="preserve">1. </w:t>
      </w:r>
      <w:proofErr w:type="spellStart"/>
      <w:r w:rsidRPr="007129F0">
        <w:rPr>
          <w:sz w:val="22"/>
          <w:szCs w:val="22"/>
          <w:lang w:val="en-US"/>
        </w:rPr>
        <w:t>Vissarionov</w:t>
      </w:r>
      <w:proofErr w:type="spellEnd"/>
      <w:r w:rsidRPr="007129F0">
        <w:rPr>
          <w:sz w:val="22"/>
          <w:szCs w:val="22"/>
          <w:lang w:val="en-US"/>
        </w:rPr>
        <w:t xml:space="preserve"> V.I., </w:t>
      </w:r>
      <w:proofErr w:type="spellStart"/>
      <w:r w:rsidRPr="007129F0">
        <w:rPr>
          <w:sz w:val="22"/>
          <w:szCs w:val="22"/>
          <w:lang w:val="en-US"/>
        </w:rPr>
        <w:t>Deryugina</w:t>
      </w:r>
      <w:proofErr w:type="spellEnd"/>
      <w:r w:rsidRPr="007129F0">
        <w:rPr>
          <w:sz w:val="22"/>
          <w:szCs w:val="22"/>
          <w:lang w:val="en-US"/>
        </w:rPr>
        <w:t xml:space="preserve"> G.V., </w:t>
      </w:r>
      <w:proofErr w:type="spellStart"/>
      <w:r w:rsidRPr="007129F0">
        <w:rPr>
          <w:sz w:val="22"/>
          <w:szCs w:val="22"/>
          <w:lang w:val="en-US"/>
        </w:rPr>
        <w:t>Kuznetsova</w:t>
      </w:r>
      <w:proofErr w:type="spellEnd"/>
      <w:r w:rsidRPr="007129F0">
        <w:rPr>
          <w:sz w:val="22"/>
          <w:szCs w:val="22"/>
          <w:lang w:val="en-US"/>
        </w:rPr>
        <w:t xml:space="preserve"> V.A., </w:t>
      </w:r>
      <w:proofErr w:type="spellStart"/>
      <w:r w:rsidRPr="007129F0">
        <w:rPr>
          <w:sz w:val="22"/>
          <w:szCs w:val="22"/>
          <w:lang w:val="en-US"/>
        </w:rPr>
        <w:t>Malinin</w:t>
      </w:r>
      <w:proofErr w:type="spellEnd"/>
      <w:r w:rsidRPr="007129F0">
        <w:rPr>
          <w:sz w:val="22"/>
          <w:szCs w:val="22"/>
          <w:lang w:val="en-US"/>
        </w:rPr>
        <w:t xml:space="preserve"> N.K., SOLAR </w:t>
      </w:r>
      <w:proofErr w:type="spellStart"/>
      <w:r w:rsidRPr="007129F0">
        <w:rPr>
          <w:sz w:val="22"/>
          <w:szCs w:val="22"/>
          <w:lang w:val="en-US"/>
        </w:rPr>
        <w:t>ENERGY</w:t>
      </w:r>
      <w:proofErr w:type="gramStart"/>
      <w:r w:rsidRPr="007129F0">
        <w:rPr>
          <w:sz w:val="22"/>
          <w:szCs w:val="22"/>
          <w:lang w:val="en-US"/>
        </w:rPr>
        <w:t>:Study</w:t>
      </w:r>
      <w:proofErr w:type="spellEnd"/>
      <w:proofErr w:type="gramEnd"/>
      <w:r w:rsidRPr="007129F0">
        <w:rPr>
          <w:sz w:val="22"/>
          <w:szCs w:val="22"/>
          <w:lang w:val="en-US"/>
        </w:rPr>
        <w:t xml:space="preserve"> guide for universities / Edited by </w:t>
      </w:r>
      <w:proofErr w:type="spellStart"/>
      <w:r w:rsidRPr="007129F0">
        <w:rPr>
          <w:sz w:val="22"/>
          <w:szCs w:val="22"/>
          <w:lang w:val="en-US"/>
        </w:rPr>
        <w:t>V.I.Vissarionov</w:t>
      </w:r>
      <w:proofErr w:type="spellEnd"/>
      <w:r w:rsidRPr="007129F0">
        <w:rPr>
          <w:sz w:val="22"/>
          <w:szCs w:val="22"/>
          <w:lang w:val="en-US"/>
        </w:rPr>
        <w:t>. – M.: Publishing House of MEI, 2008. – 320 p.</w:t>
      </w:r>
    </w:p>
    <w:p w14:paraId="16B29E1D" w14:textId="77777777" w:rsidR="007129F0" w:rsidRPr="009276F8" w:rsidRDefault="007129F0" w:rsidP="007129F0">
      <w:pPr>
        <w:pStyle w:val="af0"/>
        <w:rPr>
          <w:sz w:val="22"/>
          <w:szCs w:val="22"/>
          <w:lang w:val="en-US"/>
        </w:rPr>
      </w:pPr>
      <w:r w:rsidRPr="007129F0">
        <w:rPr>
          <w:sz w:val="22"/>
          <w:szCs w:val="22"/>
          <w:lang w:val="en-US"/>
        </w:rPr>
        <w:t xml:space="preserve">2. </w:t>
      </w:r>
      <w:proofErr w:type="spellStart"/>
      <w:r w:rsidRPr="007129F0">
        <w:rPr>
          <w:sz w:val="22"/>
          <w:szCs w:val="22"/>
          <w:lang w:val="en-US"/>
        </w:rPr>
        <w:t>Volchkevich</w:t>
      </w:r>
      <w:proofErr w:type="spellEnd"/>
      <w:r w:rsidRPr="007129F0">
        <w:rPr>
          <w:sz w:val="22"/>
          <w:szCs w:val="22"/>
          <w:lang w:val="en-US"/>
        </w:rPr>
        <w:t xml:space="preserve">, L. I. Automation of production processes: a textbook / L. I. </w:t>
      </w:r>
      <w:proofErr w:type="spellStart"/>
      <w:r w:rsidRPr="007129F0">
        <w:rPr>
          <w:sz w:val="22"/>
          <w:szCs w:val="22"/>
          <w:lang w:val="en-US"/>
        </w:rPr>
        <w:t>Volchkevich</w:t>
      </w:r>
      <w:proofErr w:type="spellEnd"/>
      <w:r w:rsidRPr="007129F0">
        <w:rPr>
          <w:sz w:val="22"/>
          <w:szCs w:val="22"/>
          <w:lang w:val="en-US"/>
        </w:rPr>
        <w:t xml:space="preserve">. — 2nd ed., erased. — </w:t>
      </w:r>
      <w:proofErr w:type="gramStart"/>
      <w:r w:rsidRPr="007129F0">
        <w:rPr>
          <w:sz w:val="22"/>
          <w:szCs w:val="22"/>
          <w:lang w:val="en-US"/>
        </w:rPr>
        <w:t>Moscow :</w:t>
      </w:r>
      <w:proofErr w:type="gramEnd"/>
      <w:r w:rsidRPr="007129F0">
        <w:rPr>
          <w:sz w:val="22"/>
          <w:szCs w:val="22"/>
          <w:lang w:val="en-US"/>
        </w:rPr>
        <w:t xml:space="preserve"> </w:t>
      </w:r>
      <w:proofErr w:type="spellStart"/>
      <w:r w:rsidRPr="007129F0">
        <w:rPr>
          <w:sz w:val="22"/>
          <w:szCs w:val="22"/>
          <w:lang w:val="en-US"/>
        </w:rPr>
        <w:t>Mashinostroenie</w:t>
      </w:r>
      <w:proofErr w:type="spellEnd"/>
      <w:r w:rsidRPr="007129F0">
        <w:rPr>
          <w:sz w:val="22"/>
          <w:szCs w:val="22"/>
          <w:lang w:val="en-US"/>
        </w:rPr>
        <w:t>, 2007. - 380 s</w:t>
      </w:r>
    </w:p>
    <w:p w14:paraId="0725C53D" w14:textId="5D6874A2" w:rsidR="009D3E3A" w:rsidRPr="007129F0" w:rsidRDefault="007129F0" w:rsidP="007129F0">
      <w:pPr>
        <w:pStyle w:val="af0"/>
        <w:rPr>
          <w:sz w:val="22"/>
          <w:szCs w:val="22"/>
          <w:lang w:val="en-US"/>
        </w:rPr>
      </w:pPr>
      <w:r w:rsidRPr="007129F0">
        <w:rPr>
          <w:sz w:val="22"/>
          <w:szCs w:val="22"/>
          <w:lang w:val="en-US"/>
        </w:rPr>
        <w:t xml:space="preserve">3. </w:t>
      </w:r>
      <w:proofErr w:type="spellStart"/>
      <w:r w:rsidRPr="007129F0">
        <w:rPr>
          <w:sz w:val="22"/>
          <w:szCs w:val="22"/>
          <w:lang w:val="en-US"/>
        </w:rPr>
        <w:t>Vdovin</w:t>
      </w:r>
      <w:proofErr w:type="spellEnd"/>
      <w:r w:rsidRPr="007129F0">
        <w:rPr>
          <w:sz w:val="22"/>
          <w:szCs w:val="22"/>
          <w:lang w:val="en-US"/>
        </w:rPr>
        <w:t xml:space="preserve"> E.V. Educational and methodical complex for automation system Delta Electronics, Inc.: [Electronic resource]. Access mode\ https://www.saa.su/Manual/DELTA/DVP-PLC_aplication%20manual_rus.pdf (accessed: 10/21/2022)</w:t>
      </w:r>
    </w:p>
    <w:p w14:paraId="4F0C7992" w14:textId="77777777" w:rsidR="009D3E3A" w:rsidRPr="007129F0" w:rsidRDefault="009D3E3A" w:rsidP="00B230B8">
      <w:pPr>
        <w:pStyle w:val="af0"/>
        <w:rPr>
          <w:lang w:val="en-US"/>
        </w:rPr>
      </w:pPr>
    </w:p>
    <w:p w14:paraId="51B04876" w14:textId="77777777" w:rsidR="00171E6E" w:rsidRPr="007129F0" w:rsidRDefault="00171E6E">
      <w:pPr>
        <w:pStyle w:val="a3"/>
        <w:ind w:firstLine="709"/>
        <w:jc w:val="both"/>
        <w:rPr>
          <w:rFonts w:ascii="Times New Roman" w:hAnsi="Times New Roman" w:cs="Times New Roman"/>
          <w:color w:val="000000" w:themeColor="text1"/>
          <w:sz w:val="24"/>
          <w:szCs w:val="24"/>
          <w:lang w:val="en-US"/>
        </w:rPr>
      </w:pPr>
    </w:p>
    <w:sectPr w:rsidR="00171E6E" w:rsidRPr="007129F0" w:rsidSect="00B86336">
      <w:pgSz w:w="11906" w:h="16838" w:code="9"/>
      <w:pgMar w:top="1134" w:right="1134" w:bottom="1134" w:left="1134" w:header="709" w:footer="9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6E967" w14:textId="77777777" w:rsidR="004713A5" w:rsidRDefault="004713A5" w:rsidP="00E74F98">
      <w:pPr>
        <w:spacing w:after="0" w:line="240" w:lineRule="auto"/>
      </w:pPr>
      <w:r>
        <w:separator/>
      </w:r>
    </w:p>
  </w:endnote>
  <w:endnote w:type="continuationSeparator" w:id="0">
    <w:p w14:paraId="6EDFAE1F" w14:textId="77777777" w:rsidR="004713A5" w:rsidRDefault="004713A5" w:rsidP="00E74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CC"/>
    <w:family w:val="auto"/>
    <w:pitch w:val="variable"/>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17EEC8" w14:textId="77777777" w:rsidR="004713A5" w:rsidRDefault="004713A5" w:rsidP="00E74F98">
      <w:pPr>
        <w:spacing w:after="0" w:line="240" w:lineRule="auto"/>
      </w:pPr>
      <w:r>
        <w:separator/>
      </w:r>
    </w:p>
  </w:footnote>
  <w:footnote w:type="continuationSeparator" w:id="0">
    <w:p w14:paraId="2934CF00" w14:textId="77777777" w:rsidR="004713A5" w:rsidRDefault="004713A5" w:rsidP="00E74F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D58DA"/>
    <w:multiLevelType w:val="hybridMultilevel"/>
    <w:tmpl w:val="784A3B7C"/>
    <w:lvl w:ilvl="0" w:tplc="CBDAEBD8">
      <w:start w:val="1"/>
      <w:numFmt w:val="decimal"/>
      <w:suff w:val="nothing"/>
      <w:lvlText w:val="%1."/>
      <w:lvlJc w:val="left"/>
      <w:pPr>
        <w:ind w:left="0" w:firstLine="6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62F54E2"/>
    <w:multiLevelType w:val="hybridMultilevel"/>
    <w:tmpl w:val="AAA4C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86B"/>
    <w:rsid w:val="000252EE"/>
    <w:rsid w:val="000372DE"/>
    <w:rsid w:val="00040CAB"/>
    <w:rsid w:val="0005002F"/>
    <w:rsid w:val="00075834"/>
    <w:rsid w:val="000812EA"/>
    <w:rsid w:val="00084397"/>
    <w:rsid w:val="000E7B37"/>
    <w:rsid w:val="00121B4C"/>
    <w:rsid w:val="00133457"/>
    <w:rsid w:val="00171E6E"/>
    <w:rsid w:val="0019398B"/>
    <w:rsid w:val="00250AA9"/>
    <w:rsid w:val="00255B50"/>
    <w:rsid w:val="00263E4B"/>
    <w:rsid w:val="00273201"/>
    <w:rsid w:val="00292391"/>
    <w:rsid w:val="002B0498"/>
    <w:rsid w:val="002E66E3"/>
    <w:rsid w:val="002F2E3C"/>
    <w:rsid w:val="00305DC3"/>
    <w:rsid w:val="00335B37"/>
    <w:rsid w:val="003361E0"/>
    <w:rsid w:val="00344ABA"/>
    <w:rsid w:val="00356B4E"/>
    <w:rsid w:val="00386C72"/>
    <w:rsid w:val="00394398"/>
    <w:rsid w:val="003B5CFA"/>
    <w:rsid w:val="003C099A"/>
    <w:rsid w:val="00426BF7"/>
    <w:rsid w:val="00431810"/>
    <w:rsid w:val="00431BC2"/>
    <w:rsid w:val="00451A6C"/>
    <w:rsid w:val="004648D6"/>
    <w:rsid w:val="004713A5"/>
    <w:rsid w:val="004A0767"/>
    <w:rsid w:val="004B0D49"/>
    <w:rsid w:val="004B6D22"/>
    <w:rsid w:val="004D1151"/>
    <w:rsid w:val="005221CF"/>
    <w:rsid w:val="0055268F"/>
    <w:rsid w:val="0055686B"/>
    <w:rsid w:val="005764AE"/>
    <w:rsid w:val="0059239B"/>
    <w:rsid w:val="00592B82"/>
    <w:rsid w:val="00593791"/>
    <w:rsid w:val="005A0ECA"/>
    <w:rsid w:val="005A1F5E"/>
    <w:rsid w:val="005B2848"/>
    <w:rsid w:val="005E7DF0"/>
    <w:rsid w:val="0067360A"/>
    <w:rsid w:val="006A5DDB"/>
    <w:rsid w:val="006E2A66"/>
    <w:rsid w:val="006E77D9"/>
    <w:rsid w:val="006E7AEC"/>
    <w:rsid w:val="00704378"/>
    <w:rsid w:val="007129F0"/>
    <w:rsid w:val="00713776"/>
    <w:rsid w:val="00724B1C"/>
    <w:rsid w:val="0072711A"/>
    <w:rsid w:val="007646BD"/>
    <w:rsid w:val="00775F36"/>
    <w:rsid w:val="00775FA6"/>
    <w:rsid w:val="0078135B"/>
    <w:rsid w:val="00785CF8"/>
    <w:rsid w:val="007A58B9"/>
    <w:rsid w:val="007D6AC7"/>
    <w:rsid w:val="007F4A47"/>
    <w:rsid w:val="00856035"/>
    <w:rsid w:val="00861CCC"/>
    <w:rsid w:val="00866911"/>
    <w:rsid w:val="00870E7B"/>
    <w:rsid w:val="008A0236"/>
    <w:rsid w:val="008A1589"/>
    <w:rsid w:val="008A562B"/>
    <w:rsid w:val="008B6324"/>
    <w:rsid w:val="008C0BCE"/>
    <w:rsid w:val="008D5D45"/>
    <w:rsid w:val="008E22C1"/>
    <w:rsid w:val="009276F8"/>
    <w:rsid w:val="009647F6"/>
    <w:rsid w:val="00985EC3"/>
    <w:rsid w:val="009A1F0E"/>
    <w:rsid w:val="009A5DB2"/>
    <w:rsid w:val="009B00D4"/>
    <w:rsid w:val="009B11CA"/>
    <w:rsid w:val="009B6806"/>
    <w:rsid w:val="009D3E3A"/>
    <w:rsid w:val="009F001F"/>
    <w:rsid w:val="009F3291"/>
    <w:rsid w:val="009F72D7"/>
    <w:rsid w:val="00A070A7"/>
    <w:rsid w:val="00A10876"/>
    <w:rsid w:val="00A20E9D"/>
    <w:rsid w:val="00A33935"/>
    <w:rsid w:val="00A347EB"/>
    <w:rsid w:val="00A63AFC"/>
    <w:rsid w:val="00A9492F"/>
    <w:rsid w:val="00AD5124"/>
    <w:rsid w:val="00B230B8"/>
    <w:rsid w:val="00B839B1"/>
    <w:rsid w:val="00B86336"/>
    <w:rsid w:val="00BB6568"/>
    <w:rsid w:val="00BD31E2"/>
    <w:rsid w:val="00BE21A6"/>
    <w:rsid w:val="00BF4CDD"/>
    <w:rsid w:val="00BF760D"/>
    <w:rsid w:val="00C021E5"/>
    <w:rsid w:val="00C03E17"/>
    <w:rsid w:val="00C16104"/>
    <w:rsid w:val="00C2080C"/>
    <w:rsid w:val="00C30106"/>
    <w:rsid w:val="00C85C9B"/>
    <w:rsid w:val="00CD2C54"/>
    <w:rsid w:val="00CD57C8"/>
    <w:rsid w:val="00CD74CA"/>
    <w:rsid w:val="00CE1C40"/>
    <w:rsid w:val="00D226AB"/>
    <w:rsid w:val="00D2492F"/>
    <w:rsid w:val="00D27A17"/>
    <w:rsid w:val="00D311FF"/>
    <w:rsid w:val="00D41ABB"/>
    <w:rsid w:val="00D43CC5"/>
    <w:rsid w:val="00D92947"/>
    <w:rsid w:val="00E0433A"/>
    <w:rsid w:val="00E06615"/>
    <w:rsid w:val="00E34946"/>
    <w:rsid w:val="00E37827"/>
    <w:rsid w:val="00E45548"/>
    <w:rsid w:val="00E461F9"/>
    <w:rsid w:val="00E53053"/>
    <w:rsid w:val="00E7388E"/>
    <w:rsid w:val="00E74F98"/>
    <w:rsid w:val="00E85E81"/>
    <w:rsid w:val="00E86AFC"/>
    <w:rsid w:val="00EA7812"/>
    <w:rsid w:val="00EC2E46"/>
    <w:rsid w:val="00EE7223"/>
    <w:rsid w:val="00EF06F9"/>
    <w:rsid w:val="00F1209A"/>
    <w:rsid w:val="00F225D5"/>
    <w:rsid w:val="00F7152A"/>
    <w:rsid w:val="00F84C07"/>
    <w:rsid w:val="00FA07B8"/>
    <w:rsid w:val="00FA27E0"/>
    <w:rsid w:val="00FA4262"/>
    <w:rsid w:val="00FA44CB"/>
    <w:rsid w:val="00FB6ECE"/>
    <w:rsid w:val="00FD17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81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9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31BC2"/>
    <w:pPr>
      <w:spacing w:after="0" w:line="240" w:lineRule="auto"/>
    </w:pPr>
  </w:style>
  <w:style w:type="paragraph" w:styleId="a5">
    <w:name w:val="Balloon Text"/>
    <w:basedOn w:val="a"/>
    <w:link w:val="a6"/>
    <w:uiPriority w:val="99"/>
    <w:semiHidden/>
    <w:unhideWhenUsed/>
    <w:rsid w:val="00E349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4946"/>
    <w:rPr>
      <w:rFonts w:ascii="Tahoma" w:hAnsi="Tahoma" w:cs="Tahoma"/>
      <w:sz w:val="16"/>
      <w:szCs w:val="16"/>
    </w:rPr>
  </w:style>
  <w:style w:type="paragraph" w:customStyle="1" w:styleId="1212">
    <w:name w:val="Стиль1212"/>
    <w:basedOn w:val="a"/>
    <w:link w:val="12120"/>
    <w:qFormat/>
    <w:rsid w:val="00E34946"/>
    <w:pPr>
      <w:spacing w:after="0" w:line="360" w:lineRule="auto"/>
      <w:ind w:firstLine="709"/>
      <w:jc w:val="both"/>
    </w:pPr>
    <w:rPr>
      <w:rFonts w:ascii="Times New Roman" w:eastAsia="Andale Sans UI" w:hAnsi="Times New Roman" w:cs="Times New Roman"/>
      <w:kern w:val="3"/>
      <w:sz w:val="28"/>
      <w:szCs w:val="28"/>
      <w:lang w:eastAsia="ja-JP" w:bidi="fa-IR"/>
    </w:rPr>
  </w:style>
  <w:style w:type="character" w:customStyle="1" w:styleId="12120">
    <w:name w:val="Стиль1212 Знак"/>
    <w:basedOn w:val="a0"/>
    <w:link w:val="1212"/>
    <w:rsid w:val="00E34946"/>
    <w:rPr>
      <w:rFonts w:ascii="Times New Roman" w:eastAsia="Andale Sans UI" w:hAnsi="Times New Roman" w:cs="Times New Roman"/>
      <w:kern w:val="3"/>
      <w:sz w:val="28"/>
      <w:szCs w:val="28"/>
      <w:lang w:eastAsia="ja-JP" w:bidi="fa-IR"/>
    </w:rPr>
  </w:style>
  <w:style w:type="paragraph" w:styleId="a7">
    <w:name w:val="List Paragraph"/>
    <w:basedOn w:val="a"/>
    <w:link w:val="a8"/>
    <w:uiPriority w:val="34"/>
    <w:qFormat/>
    <w:rsid w:val="00255B50"/>
    <w:pPr>
      <w:ind w:left="720"/>
      <w:contextualSpacing/>
    </w:pPr>
  </w:style>
  <w:style w:type="character" w:styleId="a9">
    <w:name w:val="Hyperlink"/>
    <w:basedOn w:val="a0"/>
    <w:uiPriority w:val="99"/>
    <w:unhideWhenUsed/>
    <w:rsid w:val="00C03E17"/>
    <w:rPr>
      <w:color w:val="0000FF"/>
      <w:u w:val="single"/>
    </w:rPr>
  </w:style>
  <w:style w:type="paragraph" w:styleId="aa">
    <w:name w:val="header"/>
    <w:basedOn w:val="a"/>
    <w:link w:val="ab"/>
    <w:uiPriority w:val="99"/>
    <w:unhideWhenUsed/>
    <w:rsid w:val="00E74F9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74F98"/>
  </w:style>
  <w:style w:type="paragraph" w:styleId="ac">
    <w:name w:val="footer"/>
    <w:basedOn w:val="a"/>
    <w:link w:val="ad"/>
    <w:uiPriority w:val="99"/>
    <w:unhideWhenUsed/>
    <w:rsid w:val="00E74F9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74F98"/>
  </w:style>
  <w:style w:type="paragraph" w:customStyle="1" w:styleId="1">
    <w:name w:val="Стиль1"/>
    <w:basedOn w:val="a"/>
    <w:link w:val="10"/>
    <w:qFormat/>
    <w:rsid w:val="00D311FF"/>
    <w:pPr>
      <w:spacing w:after="0"/>
      <w:ind w:firstLine="680"/>
      <w:jc w:val="both"/>
    </w:pPr>
    <w:rPr>
      <w:rFonts w:ascii="Times New Roman" w:eastAsia="Calibri" w:hAnsi="Times New Roman" w:cs="Times New Roman"/>
      <w:sz w:val="28"/>
      <w:szCs w:val="20"/>
      <w:lang w:val="x-none" w:eastAsia="x-none"/>
    </w:rPr>
  </w:style>
  <w:style w:type="character" w:customStyle="1" w:styleId="10">
    <w:name w:val="Стиль1 Знак"/>
    <w:link w:val="1"/>
    <w:locked/>
    <w:rsid w:val="00D311FF"/>
    <w:rPr>
      <w:rFonts w:ascii="Times New Roman" w:eastAsia="Calibri" w:hAnsi="Times New Roman" w:cs="Times New Roman"/>
      <w:sz w:val="28"/>
      <w:szCs w:val="20"/>
      <w:lang w:val="x-none" w:eastAsia="x-none"/>
    </w:rPr>
  </w:style>
  <w:style w:type="character" w:customStyle="1" w:styleId="a8">
    <w:name w:val="Абзац списка Знак"/>
    <w:basedOn w:val="a0"/>
    <w:link w:val="a7"/>
    <w:uiPriority w:val="34"/>
    <w:rsid w:val="00D311FF"/>
  </w:style>
  <w:style w:type="character" w:styleId="ae">
    <w:name w:val="Placeholder Text"/>
    <w:basedOn w:val="a0"/>
    <w:uiPriority w:val="99"/>
    <w:semiHidden/>
    <w:rsid w:val="004B0D49"/>
    <w:rPr>
      <w:color w:val="808080"/>
    </w:rPr>
  </w:style>
  <w:style w:type="table" w:styleId="af">
    <w:name w:val="Table Grid"/>
    <w:basedOn w:val="a1"/>
    <w:uiPriority w:val="59"/>
    <w:rsid w:val="004318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литер"/>
    <w:basedOn w:val="a3"/>
    <w:link w:val="af1"/>
    <w:qFormat/>
    <w:rsid w:val="00171E6E"/>
    <w:pPr>
      <w:ind w:firstLine="709"/>
      <w:jc w:val="both"/>
    </w:pPr>
    <w:rPr>
      <w:rFonts w:ascii="Times New Roman" w:hAnsi="Times New Roman" w:cs="Times New Roman"/>
      <w:color w:val="000000"/>
      <w:sz w:val="24"/>
      <w:szCs w:val="24"/>
    </w:rPr>
  </w:style>
  <w:style w:type="character" w:customStyle="1" w:styleId="a4">
    <w:name w:val="Без интервала Знак"/>
    <w:basedOn w:val="a0"/>
    <w:link w:val="a3"/>
    <w:uiPriority w:val="1"/>
    <w:rsid w:val="00171E6E"/>
  </w:style>
  <w:style w:type="character" w:customStyle="1" w:styleId="af1">
    <w:name w:val="литер Знак"/>
    <w:basedOn w:val="a4"/>
    <w:link w:val="af0"/>
    <w:rsid w:val="00171E6E"/>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9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31BC2"/>
    <w:pPr>
      <w:spacing w:after="0" w:line="240" w:lineRule="auto"/>
    </w:pPr>
  </w:style>
  <w:style w:type="paragraph" w:styleId="a5">
    <w:name w:val="Balloon Text"/>
    <w:basedOn w:val="a"/>
    <w:link w:val="a6"/>
    <w:uiPriority w:val="99"/>
    <w:semiHidden/>
    <w:unhideWhenUsed/>
    <w:rsid w:val="00E349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4946"/>
    <w:rPr>
      <w:rFonts w:ascii="Tahoma" w:hAnsi="Tahoma" w:cs="Tahoma"/>
      <w:sz w:val="16"/>
      <w:szCs w:val="16"/>
    </w:rPr>
  </w:style>
  <w:style w:type="paragraph" w:customStyle="1" w:styleId="1212">
    <w:name w:val="Стиль1212"/>
    <w:basedOn w:val="a"/>
    <w:link w:val="12120"/>
    <w:qFormat/>
    <w:rsid w:val="00E34946"/>
    <w:pPr>
      <w:spacing w:after="0" w:line="360" w:lineRule="auto"/>
      <w:ind w:firstLine="709"/>
      <w:jc w:val="both"/>
    </w:pPr>
    <w:rPr>
      <w:rFonts w:ascii="Times New Roman" w:eastAsia="Andale Sans UI" w:hAnsi="Times New Roman" w:cs="Times New Roman"/>
      <w:kern w:val="3"/>
      <w:sz w:val="28"/>
      <w:szCs w:val="28"/>
      <w:lang w:eastAsia="ja-JP" w:bidi="fa-IR"/>
    </w:rPr>
  </w:style>
  <w:style w:type="character" w:customStyle="1" w:styleId="12120">
    <w:name w:val="Стиль1212 Знак"/>
    <w:basedOn w:val="a0"/>
    <w:link w:val="1212"/>
    <w:rsid w:val="00E34946"/>
    <w:rPr>
      <w:rFonts w:ascii="Times New Roman" w:eastAsia="Andale Sans UI" w:hAnsi="Times New Roman" w:cs="Times New Roman"/>
      <w:kern w:val="3"/>
      <w:sz w:val="28"/>
      <w:szCs w:val="28"/>
      <w:lang w:eastAsia="ja-JP" w:bidi="fa-IR"/>
    </w:rPr>
  </w:style>
  <w:style w:type="paragraph" w:styleId="a7">
    <w:name w:val="List Paragraph"/>
    <w:basedOn w:val="a"/>
    <w:link w:val="a8"/>
    <w:uiPriority w:val="34"/>
    <w:qFormat/>
    <w:rsid w:val="00255B50"/>
    <w:pPr>
      <w:ind w:left="720"/>
      <w:contextualSpacing/>
    </w:pPr>
  </w:style>
  <w:style w:type="character" w:styleId="a9">
    <w:name w:val="Hyperlink"/>
    <w:basedOn w:val="a0"/>
    <w:uiPriority w:val="99"/>
    <w:unhideWhenUsed/>
    <w:rsid w:val="00C03E17"/>
    <w:rPr>
      <w:color w:val="0000FF"/>
      <w:u w:val="single"/>
    </w:rPr>
  </w:style>
  <w:style w:type="paragraph" w:styleId="aa">
    <w:name w:val="header"/>
    <w:basedOn w:val="a"/>
    <w:link w:val="ab"/>
    <w:uiPriority w:val="99"/>
    <w:unhideWhenUsed/>
    <w:rsid w:val="00E74F9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74F98"/>
  </w:style>
  <w:style w:type="paragraph" w:styleId="ac">
    <w:name w:val="footer"/>
    <w:basedOn w:val="a"/>
    <w:link w:val="ad"/>
    <w:uiPriority w:val="99"/>
    <w:unhideWhenUsed/>
    <w:rsid w:val="00E74F9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74F98"/>
  </w:style>
  <w:style w:type="paragraph" w:customStyle="1" w:styleId="1">
    <w:name w:val="Стиль1"/>
    <w:basedOn w:val="a"/>
    <w:link w:val="10"/>
    <w:qFormat/>
    <w:rsid w:val="00D311FF"/>
    <w:pPr>
      <w:spacing w:after="0"/>
      <w:ind w:firstLine="680"/>
      <w:jc w:val="both"/>
    </w:pPr>
    <w:rPr>
      <w:rFonts w:ascii="Times New Roman" w:eastAsia="Calibri" w:hAnsi="Times New Roman" w:cs="Times New Roman"/>
      <w:sz w:val="28"/>
      <w:szCs w:val="20"/>
      <w:lang w:val="x-none" w:eastAsia="x-none"/>
    </w:rPr>
  </w:style>
  <w:style w:type="character" w:customStyle="1" w:styleId="10">
    <w:name w:val="Стиль1 Знак"/>
    <w:link w:val="1"/>
    <w:locked/>
    <w:rsid w:val="00D311FF"/>
    <w:rPr>
      <w:rFonts w:ascii="Times New Roman" w:eastAsia="Calibri" w:hAnsi="Times New Roman" w:cs="Times New Roman"/>
      <w:sz w:val="28"/>
      <w:szCs w:val="20"/>
      <w:lang w:val="x-none" w:eastAsia="x-none"/>
    </w:rPr>
  </w:style>
  <w:style w:type="character" w:customStyle="1" w:styleId="a8">
    <w:name w:val="Абзац списка Знак"/>
    <w:basedOn w:val="a0"/>
    <w:link w:val="a7"/>
    <w:uiPriority w:val="34"/>
    <w:rsid w:val="00D311FF"/>
  </w:style>
  <w:style w:type="character" w:styleId="ae">
    <w:name w:val="Placeholder Text"/>
    <w:basedOn w:val="a0"/>
    <w:uiPriority w:val="99"/>
    <w:semiHidden/>
    <w:rsid w:val="004B0D49"/>
    <w:rPr>
      <w:color w:val="808080"/>
    </w:rPr>
  </w:style>
  <w:style w:type="table" w:styleId="af">
    <w:name w:val="Table Grid"/>
    <w:basedOn w:val="a1"/>
    <w:uiPriority w:val="59"/>
    <w:rsid w:val="004318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литер"/>
    <w:basedOn w:val="a3"/>
    <w:link w:val="af1"/>
    <w:qFormat/>
    <w:rsid w:val="00171E6E"/>
    <w:pPr>
      <w:ind w:firstLine="709"/>
      <w:jc w:val="both"/>
    </w:pPr>
    <w:rPr>
      <w:rFonts w:ascii="Times New Roman" w:hAnsi="Times New Roman" w:cs="Times New Roman"/>
      <w:color w:val="000000"/>
      <w:sz w:val="24"/>
      <w:szCs w:val="24"/>
    </w:rPr>
  </w:style>
  <w:style w:type="character" w:customStyle="1" w:styleId="a4">
    <w:name w:val="Без интервала Знак"/>
    <w:basedOn w:val="a0"/>
    <w:link w:val="a3"/>
    <w:uiPriority w:val="1"/>
    <w:rsid w:val="00171E6E"/>
  </w:style>
  <w:style w:type="character" w:customStyle="1" w:styleId="af1">
    <w:name w:val="литер Знак"/>
    <w:basedOn w:val="a4"/>
    <w:link w:val="af0"/>
    <w:rsid w:val="00171E6E"/>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896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fedyanin054@mail.ru"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aa.su/Manual/DELTA/DVP-PLC_aplication%20manual_rus.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AEAC3-2F68-4975-AB4B-822AD63BD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5</Pages>
  <Words>1436</Words>
  <Characters>8187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dc:creator>
  <cp:lastModifiedBy>admin</cp:lastModifiedBy>
  <cp:revision>14</cp:revision>
  <cp:lastPrinted>2020-04-14T13:54:00Z</cp:lastPrinted>
  <dcterms:created xsi:type="dcterms:W3CDTF">2022-04-10T04:05:00Z</dcterms:created>
  <dcterms:modified xsi:type="dcterms:W3CDTF">2022-11-10T12:48:00Z</dcterms:modified>
</cp:coreProperties>
</file>